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67212F" w14:textId="4C0BB2D2" w:rsidR="00167E8C" w:rsidRPr="00E72CDB" w:rsidRDefault="00E72CDB" w:rsidP="00E72CDB">
      <w:pPr>
        <w:spacing w:after="0"/>
        <w:rPr>
          <w:rStyle w:val="Accentuation"/>
          <w:rFonts w:ascii="Verdana" w:hAnsi="Verdana"/>
          <w:i w:val="0"/>
          <w:iCs w:val="0"/>
        </w:rPr>
      </w:pPr>
      <w:r>
        <w:rPr>
          <w:rFonts w:ascii="Verdana" w:hAnsi="Verdana"/>
          <w:noProof/>
          <w:lang w:eastAsia="fr-FR"/>
        </w:rPr>
        <w:drawing>
          <wp:anchor distT="0" distB="0" distL="114300" distR="114300" simplePos="0" relativeHeight="251749376" behindDoc="0" locked="0" layoutInCell="1" allowOverlap="1" wp14:anchorId="7D1406B9" wp14:editId="353AE0CA">
            <wp:simplePos x="0" y="0"/>
            <wp:positionH relativeFrom="column">
              <wp:posOffset>2286000</wp:posOffset>
            </wp:positionH>
            <wp:positionV relativeFrom="paragraph">
              <wp:posOffset>-457200</wp:posOffset>
            </wp:positionV>
            <wp:extent cx="1392555" cy="990600"/>
            <wp:effectExtent l="0" t="0" r="4445" b="0"/>
            <wp:wrapTight wrapText="bothSides">
              <wp:wrapPolygon edited="0">
                <wp:start x="0" y="0"/>
                <wp:lineTo x="0" y="21046"/>
                <wp:lineTo x="21275" y="21046"/>
                <wp:lineTo x="21275" y="0"/>
                <wp:lineTo x="0" y="0"/>
              </wp:wrapPolygon>
            </wp:wrapTight>
            <wp:docPr id="94"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5-22 à 15.40.25.png"/>
                    <pic:cNvPicPr/>
                  </pic:nvPicPr>
                  <pic:blipFill>
                    <a:blip r:embed="rId9">
                      <a:extLst>
                        <a:ext uri="{28A0092B-C50C-407E-A947-70E740481C1C}">
                          <a14:useLocalDpi xmlns:a14="http://schemas.microsoft.com/office/drawing/2010/main"/>
                        </a:ext>
                      </a:extLst>
                    </a:blip>
                    <a:stretch>
                      <a:fillRect/>
                    </a:stretch>
                  </pic:blipFill>
                  <pic:spPr>
                    <a:xfrm>
                      <a:off x="0" y="0"/>
                      <a:ext cx="1392555" cy="990600"/>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lang w:eastAsia="fr-FR"/>
        </w:rPr>
        <mc:AlternateContent>
          <mc:Choice Requires="wps">
            <w:drawing>
              <wp:anchor distT="0" distB="0" distL="114300" distR="114300" simplePos="0" relativeHeight="251750400" behindDoc="0" locked="0" layoutInCell="1" allowOverlap="1" wp14:anchorId="5C585A71" wp14:editId="77D804BE">
                <wp:simplePos x="0" y="0"/>
                <wp:positionH relativeFrom="column">
                  <wp:posOffset>4572000</wp:posOffset>
                </wp:positionH>
                <wp:positionV relativeFrom="paragraph">
                  <wp:posOffset>-457200</wp:posOffset>
                </wp:positionV>
                <wp:extent cx="1828800" cy="1143000"/>
                <wp:effectExtent l="0" t="0" r="0" b="0"/>
                <wp:wrapSquare wrapText="bothSides"/>
                <wp:docPr id="95" name="Zone de texte 95"/>
                <wp:cNvGraphicFramePr/>
                <a:graphic xmlns:a="http://schemas.openxmlformats.org/drawingml/2006/main">
                  <a:graphicData uri="http://schemas.microsoft.com/office/word/2010/wordprocessingShape">
                    <wps:wsp>
                      <wps:cNvSpPr txBox="1"/>
                      <wps:spPr>
                        <a:xfrm>
                          <a:off x="0" y="0"/>
                          <a:ext cx="1828800"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6A0CFEC" w14:textId="312B837B" w:rsidR="00D9272A" w:rsidRDefault="00D9272A" w:rsidP="00E72CDB">
                            <w:pPr>
                              <w:spacing w:after="0"/>
                              <w:jc w:val="center"/>
                            </w:pPr>
                            <w:r>
                              <w:t>CAVAGNARO Julien</w:t>
                            </w:r>
                          </w:p>
                          <w:p w14:paraId="4D22809A" w14:textId="5561252A" w:rsidR="00D9272A" w:rsidRDefault="00D9272A" w:rsidP="00E72CDB">
                            <w:pPr>
                              <w:spacing w:after="0"/>
                              <w:jc w:val="center"/>
                            </w:pPr>
                            <w:r>
                              <w:t>CATTEZ Rémi</w:t>
                            </w:r>
                          </w:p>
                          <w:p w14:paraId="3FAC7068" w14:textId="0ADB9EDE" w:rsidR="00D9272A" w:rsidRDefault="00D9272A" w:rsidP="00E72CDB">
                            <w:pPr>
                              <w:spacing w:after="0"/>
                              <w:jc w:val="center"/>
                            </w:pPr>
                            <w: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95" o:spid="_x0000_s1026" type="#_x0000_t202" style="position:absolute;margin-left:5in;margin-top:-36pt;width:2in;height:90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" filled="f" stroked="f">
                <v:textbox>
                  <w:txbxContent>
                    <w:p w14:paraId="36A0CFEC" w14:textId="312B837B" w:rsidR="00D9272A" w:rsidRDefault="00D9272A" w:rsidP="00E72CDB">
                      <w:pPr>
                        <w:spacing w:after="0"/>
                        <w:jc w:val="center"/>
                      </w:pPr>
                      <w:r>
                        <w:t>CAVAGNARO Julien</w:t>
                      </w:r>
                    </w:p>
                    <w:p w14:paraId="4D22809A" w14:textId="5561252A" w:rsidR="00D9272A" w:rsidRDefault="00D9272A" w:rsidP="00E72CDB">
                      <w:pPr>
                        <w:spacing w:after="0"/>
                        <w:jc w:val="center"/>
                      </w:pPr>
                      <w:r>
                        <w:t>CATTEZ Rémi</w:t>
                      </w:r>
                    </w:p>
                    <w:p w14:paraId="3FAC7068" w14:textId="0ADB9EDE" w:rsidR="00D9272A" w:rsidRDefault="00D9272A" w:rsidP="00E72CDB">
                      <w:pPr>
                        <w:spacing w:after="0"/>
                        <w:jc w:val="center"/>
                      </w:pPr>
                      <w:r>
                        <w:t>REKIK Dany</w:t>
                      </w:r>
                    </w:p>
                  </w:txbxContent>
                </v:textbox>
                <w10:wrap type="square"/>
              </v:shape>
            </w:pict>
          </mc:Fallback>
        </mc:AlternateContent>
      </w:r>
      <w:r>
        <w:rPr>
          <w:rFonts w:ascii="Verdana" w:hAnsi="Verdana"/>
          <w:noProof/>
          <w:lang w:eastAsia="fr-FR"/>
        </w:rPr>
        <mc:AlternateContent>
          <mc:Choice Requires="wps">
            <w:drawing>
              <wp:anchor distT="0" distB="0" distL="114300" distR="114300" simplePos="0" relativeHeight="251748352" behindDoc="0" locked="0" layoutInCell="1" allowOverlap="1" wp14:anchorId="242760F6" wp14:editId="6DC164AB">
                <wp:simplePos x="0" y="0"/>
                <wp:positionH relativeFrom="column">
                  <wp:posOffset>-685800</wp:posOffset>
                </wp:positionH>
                <wp:positionV relativeFrom="paragraph">
                  <wp:posOffset>-457200</wp:posOffset>
                </wp:positionV>
                <wp:extent cx="2514600" cy="1143000"/>
                <wp:effectExtent l="0" t="0" r="0" b="0"/>
                <wp:wrapSquare wrapText="bothSides"/>
                <wp:docPr id="93" name="Zone de texte 93"/>
                <wp:cNvGraphicFramePr/>
                <a:graphic xmlns:a="http://schemas.openxmlformats.org/drawingml/2006/main">
                  <a:graphicData uri="http://schemas.microsoft.com/office/word/2010/wordprocessingShape">
                    <wps:wsp>
                      <wps:cNvSpPr txBox="1"/>
                      <wps:spPr>
                        <a:xfrm>
                          <a:off x="0" y="0"/>
                          <a:ext cx="2514600" cy="11430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2C25E58" w14:textId="148C19CD" w:rsidR="00D9272A" w:rsidRDefault="00D9272A" w:rsidP="00E72CDB">
                            <w:pPr>
                              <w:spacing w:after="0"/>
                              <w:jc w:val="center"/>
                            </w:pPr>
                            <w:r>
                              <w:t>Lycée Antonin ARTAUD</w:t>
                            </w:r>
                          </w:p>
                          <w:p w14:paraId="2F6DC3C7" w14:textId="0E099186" w:rsidR="00D9272A" w:rsidRDefault="00D9272A" w:rsidP="00E72CDB">
                            <w:pPr>
                              <w:spacing w:after="0"/>
                              <w:jc w:val="center"/>
                            </w:pPr>
                            <w:r>
                              <w:t>25, Chemin notre dame de la consolation</w:t>
                            </w:r>
                          </w:p>
                          <w:p w14:paraId="20FC6709" w14:textId="6DE39F7D" w:rsidR="00D9272A" w:rsidRDefault="00D9272A" w:rsidP="00E72CDB">
                            <w:pPr>
                              <w:spacing w:after="0"/>
                              <w:jc w:val="center"/>
                            </w:pPr>
                            <w:r>
                              <w:t>13013 MARSEILLE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93" o:spid="_x0000_s1027" type="#_x0000_t202" style="position:absolute;margin-left:-54pt;margin-top:-36pt;width:198pt;height:90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" filled="f" stroked="f">
                <v:textbox>
                  <w:txbxContent>
                    <w:p w14:paraId="62C25E58" w14:textId="148C19CD" w:rsidR="00D9272A" w:rsidRDefault="00D9272A" w:rsidP="00E72CDB">
                      <w:pPr>
                        <w:spacing w:after="0"/>
                        <w:jc w:val="center"/>
                      </w:pPr>
                      <w:r>
                        <w:t>Lycée Antonin ARTAUD</w:t>
                      </w:r>
                    </w:p>
                    <w:p w14:paraId="2F6DC3C7" w14:textId="0E099186" w:rsidR="00D9272A" w:rsidRDefault="00D9272A" w:rsidP="00E72CDB">
                      <w:pPr>
                        <w:spacing w:after="0"/>
                        <w:jc w:val="center"/>
                      </w:pPr>
                      <w:r>
                        <w:t>25, Chemin notre dame de la consolation</w:t>
                      </w:r>
                    </w:p>
                    <w:p w14:paraId="20FC6709" w14:textId="6DE39F7D" w:rsidR="00D9272A" w:rsidRDefault="00D9272A" w:rsidP="00E72CDB">
                      <w:pPr>
                        <w:spacing w:after="0"/>
                        <w:jc w:val="center"/>
                      </w:pPr>
                      <w:r>
                        <w:t>13013 MARSEILLE</w:t>
                      </w:r>
                    </w:p>
                  </w:txbxContent>
                </v:textbox>
                <w10:wrap type="square"/>
              </v:shape>
            </w:pict>
          </mc:Fallback>
        </mc:AlternateContent>
      </w:r>
    </w:p>
    <w:p w14:paraId="0006C6B3" w14:textId="77777777" w:rsidR="00E72CDB" w:rsidRDefault="00E72CDB" w:rsidP="00167E8C">
      <w:pPr>
        <w:jc w:val="center"/>
        <w:rPr>
          <w:rStyle w:val="Accentuation"/>
          <w:rFonts w:ascii="Verdana" w:hAnsi="Verdana"/>
          <w:i w:val="0"/>
          <w:iCs w:val="0"/>
          <w:sz w:val="44"/>
          <w:u w:val="single"/>
        </w:rPr>
      </w:pPr>
    </w:p>
    <w:p w14:paraId="1F016BAA" w14:textId="77777777" w:rsidR="00E72CDB" w:rsidRDefault="00E72CDB" w:rsidP="00167E8C">
      <w:pPr>
        <w:jc w:val="center"/>
        <w:rPr>
          <w:rStyle w:val="Accentuation"/>
          <w:rFonts w:ascii="Verdana" w:hAnsi="Verdana"/>
          <w:i w:val="0"/>
          <w:iCs w:val="0"/>
          <w:sz w:val="44"/>
          <w:u w:val="single"/>
        </w:rPr>
      </w:pPr>
    </w:p>
    <w:p w14:paraId="0F018C63" w14:textId="77777777" w:rsidR="00E72CDB" w:rsidRDefault="00E72CDB" w:rsidP="00167E8C">
      <w:pPr>
        <w:jc w:val="center"/>
        <w:rPr>
          <w:rStyle w:val="Accentuation"/>
          <w:rFonts w:ascii="Verdana" w:hAnsi="Verdana"/>
          <w:i w:val="0"/>
          <w:iCs w:val="0"/>
          <w:sz w:val="44"/>
          <w:u w:val="single"/>
        </w:rPr>
      </w:pPr>
    </w:p>
    <w:p w14:paraId="672DDCF2" w14:textId="098CC1BB" w:rsidR="00167E8C" w:rsidRPr="00167E8C" w:rsidRDefault="00167E8C" w:rsidP="00167E8C">
      <w:pPr>
        <w:jc w:val="center"/>
        <w:rPr>
          <w:rStyle w:val="Accentuation"/>
          <w:rFonts w:ascii="Verdana" w:hAnsi="Verdana"/>
          <w:i w:val="0"/>
          <w:iCs w:val="0"/>
          <w:sz w:val="44"/>
          <w:u w:val="single"/>
        </w:rPr>
      </w:pPr>
      <w:r w:rsidRPr="00167E8C">
        <w:rPr>
          <w:rStyle w:val="Accentuation"/>
          <w:rFonts w:ascii="Verdana" w:hAnsi="Verdana"/>
          <w:i w:val="0"/>
          <w:iCs w:val="0"/>
          <w:sz w:val="44"/>
          <w:u w:val="single"/>
        </w:rPr>
        <w:t>EPREUVE E5 :</w:t>
      </w:r>
    </w:p>
    <w:p w14:paraId="65820CAC" w14:textId="03209C77" w:rsidR="00167E8C" w:rsidRDefault="00167E8C" w:rsidP="00167E8C">
      <w:pPr>
        <w:jc w:val="center"/>
        <w:rPr>
          <w:rStyle w:val="Accentuation"/>
          <w:rFonts w:ascii="Verdana" w:hAnsi="Verdana"/>
          <w:i w:val="0"/>
          <w:iCs w:val="0"/>
          <w:sz w:val="44"/>
          <w:u w:val="single"/>
        </w:rPr>
      </w:pPr>
      <w:r w:rsidRPr="00167E8C">
        <w:rPr>
          <w:rStyle w:val="Accentuation"/>
          <w:rFonts w:ascii="Verdana" w:hAnsi="Verdana"/>
          <w:i w:val="0"/>
          <w:iCs w:val="0"/>
          <w:sz w:val="44"/>
          <w:u w:val="single"/>
        </w:rPr>
        <w:t>PROJET TECHNIQUE INDUSTRIEL</w:t>
      </w:r>
    </w:p>
    <w:p w14:paraId="49736763" w14:textId="77777777" w:rsidR="00E72CDB" w:rsidRPr="00167E8C" w:rsidRDefault="00E72CDB" w:rsidP="00167E8C">
      <w:pPr>
        <w:jc w:val="center"/>
        <w:rPr>
          <w:rStyle w:val="Accentuation"/>
          <w:rFonts w:ascii="Verdana" w:hAnsi="Verdana"/>
          <w:i w:val="0"/>
          <w:iCs w:val="0"/>
          <w:sz w:val="44"/>
          <w:u w:val="single"/>
        </w:rPr>
      </w:pPr>
    </w:p>
    <w:p w14:paraId="6BC537F0" w14:textId="77777777" w:rsidR="00167E8C" w:rsidRDefault="00167E8C" w:rsidP="00F109D7">
      <w:pPr>
        <w:rPr>
          <w:rStyle w:val="Accentuation"/>
          <w:i w:val="0"/>
          <w:iCs w:val="0"/>
        </w:rPr>
      </w:pPr>
    </w:p>
    <w:p w14:paraId="07FFF611" w14:textId="235B9DE5" w:rsidR="00167E8C" w:rsidRDefault="00167E8C" w:rsidP="00F109D7">
      <w:pPr>
        <w:rPr>
          <w:rStyle w:val="Accentuation"/>
          <w:i w:val="0"/>
          <w:iCs w:val="0"/>
        </w:rPr>
      </w:pPr>
      <w:r>
        <w:rPr>
          <w:noProof/>
          <w:lang w:eastAsia="fr-FR"/>
        </w:rPr>
        <w:drawing>
          <wp:inline distT="0" distB="0" distL="0" distR="0" wp14:anchorId="0D92717E" wp14:editId="232F1145">
            <wp:extent cx="5756910" cy="3945890"/>
            <wp:effectExtent l="0" t="0" r="8890" b="0"/>
            <wp:docPr id="90" name="Imag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6-05 à 17.53.50.png"/>
                    <pic:cNvPicPr/>
                  </pic:nvPicPr>
                  <pic:blipFill>
                    <a:blip r:embed="rId10">
                      <a:extLst>
                        <a:ext uri="{28A0092B-C50C-407E-A947-70E740481C1C}">
                          <a14:useLocalDpi xmlns:a14="http://schemas.microsoft.com/office/drawing/2010/main"/>
                        </a:ext>
                      </a:extLst>
                    </a:blip>
                    <a:stretch>
                      <a:fillRect/>
                    </a:stretch>
                  </pic:blipFill>
                  <pic:spPr>
                    <a:xfrm>
                      <a:off x="0" y="0"/>
                      <a:ext cx="5756910" cy="3945890"/>
                    </a:xfrm>
                    <a:prstGeom prst="rect">
                      <a:avLst/>
                    </a:prstGeom>
                  </pic:spPr>
                </pic:pic>
              </a:graphicData>
            </a:graphic>
          </wp:inline>
        </w:drawing>
      </w:r>
    </w:p>
    <w:p w14:paraId="582718D2" w14:textId="77777777" w:rsidR="00167E8C" w:rsidRDefault="00167E8C" w:rsidP="00167E8C"/>
    <w:p w14:paraId="734195F6" w14:textId="77777777" w:rsidR="00E72CDB" w:rsidRDefault="00E72CDB" w:rsidP="00D30375">
      <w:pPr>
        <w:spacing w:after="0"/>
        <w:jc w:val="center"/>
        <w:rPr>
          <w:rFonts w:ascii="Verdana" w:hAnsi="Verdana"/>
        </w:rPr>
      </w:pPr>
    </w:p>
    <w:p w14:paraId="2F6CBBEB" w14:textId="77777777" w:rsidR="00E72CDB" w:rsidRDefault="00E72CDB" w:rsidP="00D30375">
      <w:pPr>
        <w:spacing w:after="0"/>
        <w:jc w:val="center"/>
        <w:rPr>
          <w:rFonts w:ascii="Verdana" w:hAnsi="Verdana"/>
        </w:rPr>
      </w:pPr>
    </w:p>
    <w:p w14:paraId="7971FC03" w14:textId="77777777" w:rsidR="00E72CDB" w:rsidRDefault="00E72CDB" w:rsidP="00D30375">
      <w:pPr>
        <w:spacing w:after="0"/>
        <w:jc w:val="center"/>
        <w:rPr>
          <w:rFonts w:ascii="Verdana" w:hAnsi="Verdana"/>
        </w:rPr>
      </w:pPr>
    </w:p>
    <w:p w14:paraId="6EF02733" w14:textId="6980C65D" w:rsidR="00167E8C" w:rsidRDefault="00D30375" w:rsidP="00D30375">
      <w:pPr>
        <w:spacing w:after="0"/>
        <w:jc w:val="center"/>
        <w:rPr>
          <w:rFonts w:ascii="Verdana" w:hAnsi="Verdana"/>
        </w:rPr>
      </w:pPr>
      <w:r>
        <w:rPr>
          <w:rFonts w:ascii="Verdana" w:hAnsi="Verdana"/>
        </w:rPr>
        <w:t xml:space="preserve">BTS Électrotechnique </w:t>
      </w:r>
    </w:p>
    <w:p w14:paraId="3768E453" w14:textId="4E0C1034" w:rsidR="00D30375" w:rsidRDefault="00D30375" w:rsidP="00D30375">
      <w:pPr>
        <w:spacing w:after="0"/>
        <w:jc w:val="center"/>
        <w:rPr>
          <w:rFonts w:ascii="Verdana" w:hAnsi="Verdana"/>
        </w:rPr>
      </w:pPr>
      <w:r>
        <w:rPr>
          <w:rFonts w:ascii="Verdana" w:hAnsi="Verdana"/>
        </w:rPr>
        <w:t>Juin 2017</w:t>
      </w:r>
    </w:p>
    <w:p w14:paraId="7E1E5B82" w14:textId="475485B7" w:rsidR="00167E8C" w:rsidRPr="00D30375" w:rsidRDefault="00167E8C" w:rsidP="00D30375">
      <w:pPr>
        <w:spacing w:after="0"/>
        <w:jc w:val="center"/>
        <w:rPr>
          <w:rFonts w:ascii="Verdana" w:hAnsi="Verdana"/>
        </w:rPr>
      </w:pPr>
    </w:p>
    <w:p w14:paraId="49ADD15C" w14:textId="2EA56405" w:rsidR="00167E8C" w:rsidRPr="00167E8C" w:rsidRDefault="00167E8C" w:rsidP="00167E8C">
      <w:pPr>
        <w:sectPr w:rsidR="00167E8C" w:rsidRPr="00167E8C" w:rsidSect="007E71C0">
          <w:footerReference w:type="even" r:id="rId11"/>
          <w:footerReference w:type="default" r:id="rId12"/>
          <w:pgSz w:w="11900" w:h="16840"/>
          <w:pgMar w:top="1417" w:right="1417" w:bottom="1417" w:left="1417" w:header="708" w:footer="708" w:gutter="0"/>
          <w:cols w:space="708"/>
        </w:sectPr>
      </w:pPr>
    </w:p>
    <w:p w14:paraId="59A200B2" w14:textId="77777777" w:rsidR="0036523B" w:rsidRPr="004D3B3D" w:rsidRDefault="00F109D7" w:rsidP="0036523B">
      <w:pPr>
        <w:pStyle w:val="TM2"/>
        <w:tabs>
          <w:tab w:val="right" w:leader="dot" w:pos="9056"/>
        </w:tabs>
        <w:jc w:val="center"/>
        <w:rPr>
          <w:rStyle w:val="Accentuation"/>
          <w:sz w:val="44"/>
          <w:u w:val="single"/>
        </w:rPr>
      </w:pPr>
      <w:r w:rsidRPr="004D3B3D">
        <w:rPr>
          <w:rStyle w:val="Accentuation"/>
          <w:sz w:val="44"/>
          <w:u w:val="single"/>
        </w:rPr>
        <w:lastRenderedPageBreak/>
        <w:t>Table des matières</w:t>
      </w:r>
    </w:p>
    <w:p w14:paraId="4F868C07" w14:textId="77777777" w:rsidR="0036523B" w:rsidRPr="0036523B" w:rsidRDefault="0036523B" w:rsidP="0036523B"/>
    <w:p w14:paraId="406350C3" w14:textId="77777777" w:rsidR="00BD1BB2" w:rsidRDefault="00F109D7">
      <w:pPr>
        <w:pStyle w:val="TM1"/>
        <w:rPr>
          <w:b w:val="0"/>
          <w:noProof/>
          <w:sz w:val="22"/>
          <w:szCs w:val="22"/>
          <w:lang w:eastAsia="fr-FR"/>
        </w:rPr>
      </w:pPr>
      <w:r>
        <w:rPr>
          <w:rStyle w:val="Accentuation"/>
          <w:sz w:val="22"/>
          <w:szCs w:val="22"/>
        </w:rPr>
        <w:fldChar w:fldCharType="begin"/>
      </w:r>
      <w:r>
        <w:rPr>
          <w:rStyle w:val="Accentuation"/>
        </w:rPr>
        <w:instrText xml:space="preserve"> </w:instrText>
      </w:r>
      <w:r w:rsidR="007E5503">
        <w:rPr>
          <w:rStyle w:val="Accentuation"/>
        </w:rPr>
        <w:instrText>TOC</w:instrText>
      </w:r>
      <w:r>
        <w:rPr>
          <w:rStyle w:val="Accentuation"/>
        </w:rPr>
        <w:instrText xml:space="preserve"> \o "1-3" </w:instrText>
      </w:r>
      <w:r>
        <w:rPr>
          <w:rStyle w:val="Accentuation"/>
          <w:sz w:val="22"/>
          <w:szCs w:val="22"/>
        </w:rPr>
        <w:fldChar w:fldCharType="separate"/>
      </w:r>
      <w:r w:rsidR="00BD1BB2" w:rsidRPr="008D10BF">
        <w:rPr>
          <w:iCs/>
          <w:noProof/>
        </w:rPr>
        <w:t>I Présentation générale</w:t>
      </w:r>
      <w:r w:rsidR="00BD1BB2">
        <w:rPr>
          <w:noProof/>
        </w:rPr>
        <w:tab/>
      </w:r>
      <w:r w:rsidR="00BD1BB2">
        <w:rPr>
          <w:noProof/>
        </w:rPr>
        <w:fldChar w:fldCharType="begin"/>
      </w:r>
      <w:r w:rsidR="00BD1BB2">
        <w:rPr>
          <w:noProof/>
        </w:rPr>
        <w:instrText xml:space="preserve"> PAGEREF _Toc484465656 \h </w:instrText>
      </w:r>
      <w:r w:rsidR="00BD1BB2">
        <w:rPr>
          <w:noProof/>
        </w:rPr>
      </w:r>
      <w:r w:rsidR="00BD1BB2">
        <w:rPr>
          <w:noProof/>
        </w:rPr>
        <w:fldChar w:fldCharType="separate"/>
      </w:r>
      <w:r w:rsidR="00500A4E">
        <w:rPr>
          <w:noProof/>
        </w:rPr>
        <w:t>3</w:t>
      </w:r>
      <w:r w:rsidR="00BD1BB2">
        <w:rPr>
          <w:noProof/>
        </w:rPr>
        <w:fldChar w:fldCharType="end"/>
      </w:r>
    </w:p>
    <w:p w14:paraId="3D1E2860" w14:textId="77777777" w:rsidR="00BD1BB2" w:rsidRDefault="00BD1BB2">
      <w:pPr>
        <w:pStyle w:val="TM1"/>
        <w:rPr>
          <w:b w:val="0"/>
          <w:noProof/>
          <w:sz w:val="22"/>
          <w:szCs w:val="22"/>
          <w:lang w:eastAsia="fr-FR"/>
        </w:rPr>
      </w:pPr>
      <w:r>
        <w:rPr>
          <w:noProof/>
        </w:rPr>
        <w:t>II Cahier des charges</w:t>
      </w:r>
      <w:r>
        <w:rPr>
          <w:noProof/>
        </w:rPr>
        <w:tab/>
      </w:r>
      <w:r>
        <w:rPr>
          <w:noProof/>
        </w:rPr>
        <w:fldChar w:fldCharType="begin"/>
      </w:r>
      <w:r>
        <w:rPr>
          <w:noProof/>
        </w:rPr>
        <w:instrText xml:space="preserve"> PAGEREF _Toc484465657 \h </w:instrText>
      </w:r>
      <w:r>
        <w:rPr>
          <w:noProof/>
        </w:rPr>
      </w:r>
      <w:r>
        <w:rPr>
          <w:noProof/>
        </w:rPr>
        <w:fldChar w:fldCharType="separate"/>
      </w:r>
      <w:r w:rsidR="00500A4E">
        <w:rPr>
          <w:noProof/>
        </w:rPr>
        <w:t>4</w:t>
      </w:r>
      <w:r>
        <w:rPr>
          <w:noProof/>
        </w:rPr>
        <w:fldChar w:fldCharType="end"/>
      </w:r>
    </w:p>
    <w:p w14:paraId="48FFB50E" w14:textId="77777777" w:rsidR="00BD1BB2" w:rsidRDefault="00BD1BB2">
      <w:pPr>
        <w:pStyle w:val="TM1"/>
        <w:rPr>
          <w:b w:val="0"/>
          <w:noProof/>
          <w:sz w:val="22"/>
          <w:szCs w:val="22"/>
          <w:lang w:eastAsia="fr-FR"/>
        </w:rPr>
      </w:pPr>
      <w:r>
        <w:rPr>
          <w:noProof/>
        </w:rPr>
        <w:t>III Répartitions des tâches</w:t>
      </w:r>
      <w:r>
        <w:rPr>
          <w:noProof/>
        </w:rPr>
        <w:tab/>
      </w:r>
      <w:r>
        <w:rPr>
          <w:noProof/>
        </w:rPr>
        <w:fldChar w:fldCharType="begin"/>
      </w:r>
      <w:r>
        <w:rPr>
          <w:noProof/>
        </w:rPr>
        <w:instrText xml:space="preserve"> PAGEREF _Toc484465658 \h </w:instrText>
      </w:r>
      <w:r>
        <w:rPr>
          <w:noProof/>
        </w:rPr>
      </w:r>
      <w:r>
        <w:rPr>
          <w:noProof/>
        </w:rPr>
        <w:fldChar w:fldCharType="separate"/>
      </w:r>
      <w:r w:rsidR="00500A4E">
        <w:rPr>
          <w:noProof/>
        </w:rPr>
        <w:t>5</w:t>
      </w:r>
      <w:r>
        <w:rPr>
          <w:noProof/>
        </w:rPr>
        <w:fldChar w:fldCharType="end"/>
      </w:r>
    </w:p>
    <w:p w14:paraId="14D1AD2F" w14:textId="77777777" w:rsidR="00BD1BB2" w:rsidRDefault="00BD1BB2">
      <w:pPr>
        <w:pStyle w:val="TM1"/>
        <w:rPr>
          <w:b w:val="0"/>
          <w:noProof/>
          <w:sz w:val="22"/>
          <w:szCs w:val="22"/>
          <w:lang w:eastAsia="fr-FR"/>
        </w:rPr>
      </w:pPr>
      <w:r>
        <w:rPr>
          <w:noProof/>
        </w:rPr>
        <w:t>IV Etude de la norme EN-13201</w:t>
      </w:r>
      <w:r>
        <w:rPr>
          <w:noProof/>
        </w:rPr>
        <w:tab/>
      </w:r>
      <w:r>
        <w:rPr>
          <w:noProof/>
        </w:rPr>
        <w:fldChar w:fldCharType="begin"/>
      </w:r>
      <w:r>
        <w:rPr>
          <w:noProof/>
        </w:rPr>
        <w:instrText xml:space="preserve"> PAGEREF _Toc484465659 \h </w:instrText>
      </w:r>
      <w:r>
        <w:rPr>
          <w:noProof/>
        </w:rPr>
      </w:r>
      <w:r>
        <w:rPr>
          <w:noProof/>
        </w:rPr>
        <w:fldChar w:fldCharType="separate"/>
      </w:r>
      <w:r w:rsidR="00500A4E">
        <w:rPr>
          <w:noProof/>
        </w:rPr>
        <w:t>6</w:t>
      </w:r>
      <w:r>
        <w:rPr>
          <w:noProof/>
        </w:rPr>
        <w:fldChar w:fldCharType="end"/>
      </w:r>
    </w:p>
    <w:p w14:paraId="4AEDA869" w14:textId="77777777" w:rsidR="00BD1BB2" w:rsidRDefault="00BD1BB2">
      <w:pPr>
        <w:pStyle w:val="TM1"/>
        <w:rPr>
          <w:b w:val="0"/>
          <w:noProof/>
          <w:sz w:val="22"/>
          <w:szCs w:val="22"/>
          <w:lang w:eastAsia="fr-FR"/>
        </w:rPr>
      </w:pPr>
      <w:r>
        <w:rPr>
          <w:noProof/>
        </w:rPr>
        <w:t>V Choix des matériels</w:t>
      </w:r>
      <w:r>
        <w:rPr>
          <w:noProof/>
        </w:rPr>
        <w:tab/>
      </w:r>
      <w:r>
        <w:rPr>
          <w:noProof/>
        </w:rPr>
        <w:fldChar w:fldCharType="begin"/>
      </w:r>
      <w:r>
        <w:rPr>
          <w:noProof/>
        </w:rPr>
        <w:instrText xml:space="preserve"> PAGEREF _Toc484465660 \h </w:instrText>
      </w:r>
      <w:r>
        <w:rPr>
          <w:noProof/>
        </w:rPr>
      </w:r>
      <w:r>
        <w:rPr>
          <w:noProof/>
        </w:rPr>
        <w:fldChar w:fldCharType="separate"/>
      </w:r>
      <w:r w:rsidR="00500A4E">
        <w:rPr>
          <w:noProof/>
        </w:rPr>
        <w:t>7</w:t>
      </w:r>
      <w:r>
        <w:rPr>
          <w:noProof/>
        </w:rPr>
        <w:fldChar w:fldCharType="end"/>
      </w:r>
    </w:p>
    <w:p w14:paraId="1A6290CC" w14:textId="77777777" w:rsidR="00BD1BB2" w:rsidRDefault="00BD1BB2">
      <w:pPr>
        <w:pStyle w:val="TM2"/>
        <w:tabs>
          <w:tab w:val="right" w:leader="dot" w:pos="9056"/>
        </w:tabs>
        <w:rPr>
          <w:b w:val="0"/>
          <w:noProof/>
          <w:lang w:eastAsia="fr-FR"/>
        </w:rPr>
      </w:pPr>
      <w:r>
        <w:rPr>
          <w:noProof/>
        </w:rPr>
        <w:t>V.1 Luminaires</w:t>
      </w:r>
      <w:r>
        <w:rPr>
          <w:noProof/>
        </w:rPr>
        <w:tab/>
      </w:r>
      <w:r>
        <w:rPr>
          <w:noProof/>
        </w:rPr>
        <w:fldChar w:fldCharType="begin"/>
      </w:r>
      <w:r>
        <w:rPr>
          <w:noProof/>
        </w:rPr>
        <w:instrText xml:space="preserve"> PAGEREF _Toc484465661 \h </w:instrText>
      </w:r>
      <w:r>
        <w:rPr>
          <w:noProof/>
        </w:rPr>
      </w:r>
      <w:r>
        <w:rPr>
          <w:noProof/>
        </w:rPr>
        <w:fldChar w:fldCharType="separate"/>
      </w:r>
      <w:r w:rsidR="00500A4E">
        <w:rPr>
          <w:noProof/>
        </w:rPr>
        <w:t>7</w:t>
      </w:r>
      <w:r>
        <w:rPr>
          <w:noProof/>
        </w:rPr>
        <w:fldChar w:fldCharType="end"/>
      </w:r>
    </w:p>
    <w:p w14:paraId="5259B4FB" w14:textId="77777777" w:rsidR="00BD1BB2" w:rsidRDefault="00BD1BB2">
      <w:pPr>
        <w:pStyle w:val="TM2"/>
        <w:tabs>
          <w:tab w:val="right" w:leader="dot" w:pos="9056"/>
        </w:tabs>
        <w:rPr>
          <w:b w:val="0"/>
          <w:noProof/>
          <w:lang w:eastAsia="fr-FR"/>
        </w:rPr>
      </w:pPr>
      <w:r>
        <w:rPr>
          <w:noProof/>
        </w:rPr>
        <w:t>V.2 Tubes fluorescents</w:t>
      </w:r>
      <w:r>
        <w:rPr>
          <w:noProof/>
        </w:rPr>
        <w:tab/>
      </w:r>
      <w:r>
        <w:rPr>
          <w:noProof/>
        </w:rPr>
        <w:fldChar w:fldCharType="begin"/>
      </w:r>
      <w:r>
        <w:rPr>
          <w:noProof/>
        </w:rPr>
        <w:instrText xml:space="preserve"> PAGEREF _Toc484465662 \h </w:instrText>
      </w:r>
      <w:r>
        <w:rPr>
          <w:noProof/>
        </w:rPr>
      </w:r>
      <w:r>
        <w:rPr>
          <w:noProof/>
        </w:rPr>
        <w:fldChar w:fldCharType="separate"/>
      </w:r>
      <w:r w:rsidR="00500A4E">
        <w:rPr>
          <w:noProof/>
        </w:rPr>
        <w:t>7</w:t>
      </w:r>
      <w:r>
        <w:rPr>
          <w:noProof/>
        </w:rPr>
        <w:fldChar w:fldCharType="end"/>
      </w:r>
    </w:p>
    <w:p w14:paraId="5680D6FA" w14:textId="77777777" w:rsidR="00BD1BB2" w:rsidRDefault="00BD1BB2">
      <w:pPr>
        <w:pStyle w:val="TM2"/>
        <w:tabs>
          <w:tab w:val="right" w:leader="dot" w:pos="9056"/>
        </w:tabs>
        <w:rPr>
          <w:b w:val="0"/>
          <w:noProof/>
          <w:lang w:eastAsia="fr-FR"/>
        </w:rPr>
      </w:pPr>
      <w:r>
        <w:rPr>
          <w:noProof/>
        </w:rPr>
        <w:t>V.3 Drivers</w:t>
      </w:r>
      <w:r>
        <w:rPr>
          <w:noProof/>
        </w:rPr>
        <w:tab/>
      </w:r>
      <w:r>
        <w:rPr>
          <w:noProof/>
        </w:rPr>
        <w:fldChar w:fldCharType="begin"/>
      </w:r>
      <w:r>
        <w:rPr>
          <w:noProof/>
        </w:rPr>
        <w:instrText xml:space="preserve"> PAGEREF _Toc484465663 \h </w:instrText>
      </w:r>
      <w:r>
        <w:rPr>
          <w:noProof/>
        </w:rPr>
      </w:r>
      <w:r>
        <w:rPr>
          <w:noProof/>
        </w:rPr>
        <w:fldChar w:fldCharType="separate"/>
      </w:r>
      <w:r w:rsidR="00500A4E">
        <w:rPr>
          <w:noProof/>
        </w:rPr>
        <w:t>8</w:t>
      </w:r>
      <w:r>
        <w:rPr>
          <w:noProof/>
        </w:rPr>
        <w:fldChar w:fldCharType="end"/>
      </w:r>
    </w:p>
    <w:p w14:paraId="27C40DD6" w14:textId="77777777" w:rsidR="00BD1BB2" w:rsidRDefault="00BD1BB2">
      <w:pPr>
        <w:pStyle w:val="TM2"/>
        <w:tabs>
          <w:tab w:val="right" w:leader="dot" w:pos="9056"/>
        </w:tabs>
        <w:rPr>
          <w:b w:val="0"/>
          <w:noProof/>
          <w:lang w:eastAsia="fr-FR"/>
        </w:rPr>
      </w:pPr>
      <w:r>
        <w:rPr>
          <w:noProof/>
        </w:rPr>
        <w:t>V.4 Disjoncteurs</w:t>
      </w:r>
      <w:r>
        <w:rPr>
          <w:noProof/>
        </w:rPr>
        <w:tab/>
      </w:r>
      <w:r>
        <w:rPr>
          <w:noProof/>
        </w:rPr>
        <w:fldChar w:fldCharType="begin"/>
      </w:r>
      <w:r>
        <w:rPr>
          <w:noProof/>
        </w:rPr>
        <w:instrText xml:space="preserve"> PAGEREF _Toc484465664 \h </w:instrText>
      </w:r>
      <w:r>
        <w:rPr>
          <w:noProof/>
        </w:rPr>
      </w:r>
      <w:r>
        <w:rPr>
          <w:noProof/>
        </w:rPr>
        <w:fldChar w:fldCharType="separate"/>
      </w:r>
      <w:r w:rsidR="00500A4E">
        <w:rPr>
          <w:noProof/>
        </w:rPr>
        <w:t>8</w:t>
      </w:r>
      <w:r>
        <w:rPr>
          <w:noProof/>
        </w:rPr>
        <w:fldChar w:fldCharType="end"/>
      </w:r>
    </w:p>
    <w:p w14:paraId="27539C7E" w14:textId="77777777" w:rsidR="00BD1BB2" w:rsidRDefault="00BD1BB2">
      <w:pPr>
        <w:pStyle w:val="TM2"/>
        <w:tabs>
          <w:tab w:val="right" w:leader="dot" w:pos="9056"/>
        </w:tabs>
        <w:rPr>
          <w:b w:val="0"/>
          <w:noProof/>
          <w:lang w:eastAsia="fr-FR"/>
        </w:rPr>
      </w:pPr>
      <w:r>
        <w:rPr>
          <w:noProof/>
        </w:rPr>
        <w:t>V.5 DAPRE</w:t>
      </w:r>
      <w:r>
        <w:rPr>
          <w:noProof/>
        </w:rPr>
        <w:tab/>
      </w:r>
      <w:r>
        <w:rPr>
          <w:noProof/>
        </w:rPr>
        <w:fldChar w:fldCharType="begin"/>
      </w:r>
      <w:r>
        <w:rPr>
          <w:noProof/>
        </w:rPr>
        <w:instrText xml:space="preserve"> PAGEREF _Toc484465665 \h </w:instrText>
      </w:r>
      <w:r>
        <w:rPr>
          <w:noProof/>
        </w:rPr>
      </w:r>
      <w:r>
        <w:rPr>
          <w:noProof/>
        </w:rPr>
        <w:fldChar w:fldCharType="separate"/>
      </w:r>
      <w:r w:rsidR="00500A4E">
        <w:rPr>
          <w:noProof/>
        </w:rPr>
        <w:t>9</w:t>
      </w:r>
      <w:r>
        <w:rPr>
          <w:noProof/>
        </w:rPr>
        <w:fldChar w:fldCharType="end"/>
      </w:r>
    </w:p>
    <w:p w14:paraId="4DA747C4" w14:textId="77777777" w:rsidR="00BD1BB2" w:rsidRDefault="00BD1BB2">
      <w:pPr>
        <w:pStyle w:val="TM2"/>
        <w:tabs>
          <w:tab w:val="right" w:leader="dot" w:pos="9056"/>
        </w:tabs>
        <w:rPr>
          <w:b w:val="0"/>
          <w:noProof/>
          <w:lang w:eastAsia="fr-FR"/>
        </w:rPr>
      </w:pPr>
      <w:r>
        <w:rPr>
          <w:noProof/>
        </w:rPr>
        <w:t>V.6 DALUX</w:t>
      </w:r>
      <w:r>
        <w:rPr>
          <w:noProof/>
        </w:rPr>
        <w:tab/>
      </w:r>
      <w:r>
        <w:rPr>
          <w:noProof/>
        </w:rPr>
        <w:fldChar w:fldCharType="begin"/>
      </w:r>
      <w:r>
        <w:rPr>
          <w:noProof/>
        </w:rPr>
        <w:instrText xml:space="preserve"> PAGEREF _Toc484465666 \h </w:instrText>
      </w:r>
      <w:r>
        <w:rPr>
          <w:noProof/>
        </w:rPr>
      </w:r>
      <w:r>
        <w:rPr>
          <w:noProof/>
        </w:rPr>
        <w:fldChar w:fldCharType="separate"/>
      </w:r>
      <w:r w:rsidR="00500A4E">
        <w:rPr>
          <w:noProof/>
        </w:rPr>
        <w:t>9</w:t>
      </w:r>
      <w:r>
        <w:rPr>
          <w:noProof/>
        </w:rPr>
        <w:fldChar w:fldCharType="end"/>
      </w:r>
    </w:p>
    <w:p w14:paraId="25791AAC" w14:textId="77777777" w:rsidR="00BD1BB2" w:rsidRDefault="00BD1BB2">
      <w:pPr>
        <w:pStyle w:val="TM2"/>
        <w:tabs>
          <w:tab w:val="right" w:leader="dot" w:pos="9056"/>
        </w:tabs>
        <w:rPr>
          <w:b w:val="0"/>
          <w:noProof/>
          <w:lang w:eastAsia="fr-FR"/>
        </w:rPr>
      </w:pPr>
      <w:r>
        <w:rPr>
          <w:noProof/>
        </w:rPr>
        <w:t>V.7 Modulo</w:t>
      </w:r>
      <w:r>
        <w:rPr>
          <w:noProof/>
        </w:rPr>
        <w:tab/>
      </w:r>
      <w:r>
        <w:rPr>
          <w:noProof/>
        </w:rPr>
        <w:fldChar w:fldCharType="begin"/>
      </w:r>
      <w:r>
        <w:rPr>
          <w:noProof/>
        </w:rPr>
        <w:instrText xml:space="preserve"> PAGEREF _Toc484465667 \h </w:instrText>
      </w:r>
      <w:r>
        <w:rPr>
          <w:noProof/>
        </w:rPr>
      </w:r>
      <w:r>
        <w:rPr>
          <w:noProof/>
        </w:rPr>
        <w:fldChar w:fldCharType="separate"/>
      </w:r>
      <w:r w:rsidR="00500A4E">
        <w:rPr>
          <w:noProof/>
        </w:rPr>
        <w:t>10</w:t>
      </w:r>
      <w:r>
        <w:rPr>
          <w:noProof/>
        </w:rPr>
        <w:fldChar w:fldCharType="end"/>
      </w:r>
    </w:p>
    <w:p w14:paraId="3201049D" w14:textId="77777777" w:rsidR="00BD1BB2" w:rsidRDefault="00BD1BB2">
      <w:pPr>
        <w:pStyle w:val="TM2"/>
        <w:tabs>
          <w:tab w:val="right" w:leader="dot" w:pos="9056"/>
        </w:tabs>
        <w:rPr>
          <w:b w:val="0"/>
          <w:noProof/>
          <w:lang w:eastAsia="fr-FR"/>
        </w:rPr>
      </w:pPr>
      <w:r>
        <w:rPr>
          <w:noProof/>
        </w:rPr>
        <w:t>V.8 Prise de courant et RJ45</w:t>
      </w:r>
      <w:r>
        <w:rPr>
          <w:noProof/>
        </w:rPr>
        <w:tab/>
      </w:r>
      <w:r>
        <w:rPr>
          <w:noProof/>
        </w:rPr>
        <w:fldChar w:fldCharType="begin"/>
      </w:r>
      <w:r>
        <w:rPr>
          <w:noProof/>
        </w:rPr>
        <w:instrText xml:space="preserve"> PAGEREF _Toc484465668 \h </w:instrText>
      </w:r>
      <w:r>
        <w:rPr>
          <w:noProof/>
        </w:rPr>
      </w:r>
      <w:r>
        <w:rPr>
          <w:noProof/>
        </w:rPr>
        <w:fldChar w:fldCharType="separate"/>
      </w:r>
      <w:r w:rsidR="00500A4E">
        <w:rPr>
          <w:noProof/>
        </w:rPr>
        <w:t>10</w:t>
      </w:r>
      <w:r>
        <w:rPr>
          <w:noProof/>
        </w:rPr>
        <w:fldChar w:fldCharType="end"/>
      </w:r>
    </w:p>
    <w:p w14:paraId="6C1AC37D" w14:textId="77777777" w:rsidR="00BD1BB2" w:rsidRDefault="00BD1BB2">
      <w:pPr>
        <w:pStyle w:val="TM2"/>
        <w:tabs>
          <w:tab w:val="right" w:leader="dot" w:pos="9056"/>
        </w:tabs>
        <w:rPr>
          <w:b w:val="0"/>
          <w:noProof/>
          <w:lang w:eastAsia="fr-FR"/>
        </w:rPr>
      </w:pPr>
      <w:r>
        <w:rPr>
          <w:noProof/>
        </w:rPr>
        <w:t>V.9 Compteur d’énergie</w:t>
      </w:r>
      <w:r>
        <w:rPr>
          <w:noProof/>
        </w:rPr>
        <w:tab/>
      </w:r>
      <w:r>
        <w:rPr>
          <w:noProof/>
        </w:rPr>
        <w:fldChar w:fldCharType="begin"/>
      </w:r>
      <w:r>
        <w:rPr>
          <w:noProof/>
        </w:rPr>
        <w:instrText xml:space="preserve"> PAGEREF _Toc484465669 \h </w:instrText>
      </w:r>
      <w:r>
        <w:rPr>
          <w:noProof/>
        </w:rPr>
      </w:r>
      <w:r>
        <w:rPr>
          <w:noProof/>
        </w:rPr>
        <w:fldChar w:fldCharType="separate"/>
      </w:r>
      <w:r w:rsidR="00500A4E">
        <w:rPr>
          <w:noProof/>
        </w:rPr>
        <w:t>11</w:t>
      </w:r>
      <w:r>
        <w:rPr>
          <w:noProof/>
        </w:rPr>
        <w:fldChar w:fldCharType="end"/>
      </w:r>
    </w:p>
    <w:p w14:paraId="59CA850D" w14:textId="77777777" w:rsidR="00BD1BB2" w:rsidRDefault="00BD1BB2">
      <w:pPr>
        <w:pStyle w:val="TM2"/>
        <w:tabs>
          <w:tab w:val="right" w:leader="dot" w:pos="9056"/>
        </w:tabs>
        <w:rPr>
          <w:b w:val="0"/>
          <w:noProof/>
          <w:lang w:eastAsia="fr-FR"/>
        </w:rPr>
      </w:pPr>
      <w:r>
        <w:rPr>
          <w:noProof/>
        </w:rPr>
        <w:t>V.10 Armoire</w:t>
      </w:r>
      <w:r>
        <w:rPr>
          <w:noProof/>
        </w:rPr>
        <w:tab/>
      </w:r>
      <w:r>
        <w:rPr>
          <w:noProof/>
        </w:rPr>
        <w:fldChar w:fldCharType="begin"/>
      </w:r>
      <w:r>
        <w:rPr>
          <w:noProof/>
        </w:rPr>
        <w:instrText xml:space="preserve"> PAGEREF _Toc484465670 \h </w:instrText>
      </w:r>
      <w:r>
        <w:rPr>
          <w:noProof/>
        </w:rPr>
      </w:r>
      <w:r>
        <w:rPr>
          <w:noProof/>
        </w:rPr>
        <w:fldChar w:fldCharType="separate"/>
      </w:r>
      <w:r w:rsidR="00500A4E">
        <w:rPr>
          <w:noProof/>
        </w:rPr>
        <w:t>12</w:t>
      </w:r>
      <w:r>
        <w:rPr>
          <w:noProof/>
        </w:rPr>
        <w:fldChar w:fldCharType="end"/>
      </w:r>
    </w:p>
    <w:p w14:paraId="495F1A1D" w14:textId="77777777" w:rsidR="00BD1BB2" w:rsidRDefault="00BD1BB2">
      <w:pPr>
        <w:pStyle w:val="TM2"/>
        <w:tabs>
          <w:tab w:val="right" w:leader="dot" w:pos="9056"/>
        </w:tabs>
        <w:rPr>
          <w:b w:val="0"/>
          <w:noProof/>
          <w:lang w:eastAsia="fr-FR"/>
        </w:rPr>
      </w:pPr>
      <w:r>
        <w:rPr>
          <w:noProof/>
        </w:rPr>
        <w:t>V.11 Câbles</w:t>
      </w:r>
      <w:r>
        <w:rPr>
          <w:noProof/>
        </w:rPr>
        <w:tab/>
      </w:r>
      <w:r>
        <w:rPr>
          <w:noProof/>
        </w:rPr>
        <w:fldChar w:fldCharType="begin"/>
      </w:r>
      <w:r>
        <w:rPr>
          <w:noProof/>
        </w:rPr>
        <w:instrText xml:space="preserve"> PAGEREF _Toc484465671 \h </w:instrText>
      </w:r>
      <w:r>
        <w:rPr>
          <w:noProof/>
        </w:rPr>
      </w:r>
      <w:r>
        <w:rPr>
          <w:noProof/>
        </w:rPr>
        <w:fldChar w:fldCharType="separate"/>
      </w:r>
      <w:r w:rsidR="00500A4E">
        <w:rPr>
          <w:noProof/>
        </w:rPr>
        <w:t>12</w:t>
      </w:r>
      <w:r>
        <w:rPr>
          <w:noProof/>
        </w:rPr>
        <w:fldChar w:fldCharType="end"/>
      </w:r>
    </w:p>
    <w:p w14:paraId="6079B4EF" w14:textId="77777777" w:rsidR="00BD1BB2" w:rsidRDefault="00BD1BB2">
      <w:pPr>
        <w:pStyle w:val="TM3"/>
        <w:tabs>
          <w:tab w:val="right" w:leader="dot" w:pos="9056"/>
        </w:tabs>
        <w:rPr>
          <w:noProof/>
          <w:lang w:eastAsia="fr-FR"/>
        </w:rPr>
      </w:pPr>
      <w:r>
        <w:rPr>
          <w:noProof/>
        </w:rPr>
        <w:t>V.11.1 Câble Ethernet</w:t>
      </w:r>
      <w:r>
        <w:rPr>
          <w:noProof/>
        </w:rPr>
        <w:tab/>
      </w:r>
      <w:r>
        <w:rPr>
          <w:noProof/>
        </w:rPr>
        <w:fldChar w:fldCharType="begin"/>
      </w:r>
      <w:r>
        <w:rPr>
          <w:noProof/>
        </w:rPr>
        <w:instrText xml:space="preserve"> PAGEREF _Toc484465672 \h </w:instrText>
      </w:r>
      <w:r>
        <w:rPr>
          <w:noProof/>
        </w:rPr>
      </w:r>
      <w:r>
        <w:rPr>
          <w:noProof/>
        </w:rPr>
        <w:fldChar w:fldCharType="separate"/>
      </w:r>
      <w:r w:rsidR="00500A4E">
        <w:rPr>
          <w:noProof/>
        </w:rPr>
        <w:t>12</w:t>
      </w:r>
      <w:r>
        <w:rPr>
          <w:noProof/>
        </w:rPr>
        <w:fldChar w:fldCharType="end"/>
      </w:r>
    </w:p>
    <w:p w14:paraId="381F0BF7" w14:textId="77777777" w:rsidR="00BD1BB2" w:rsidRDefault="00BD1BB2">
      <w:pPr>
        <w:pStyle w:val="TM3"/>
        <w:tabs>
          <w:tab w:val="right" w:leader="dot" w:pos="9056"/>
        </w:tabs>
        <w:rPr>
          <w:noProof/>
          <w:lang w:eastAsia="fr-FR"/>
        </w:rPr>
      </w:pPr>
      <w:r>
        <w:rPr>
          <w:noProof/>
        </w:rPr>
        <w:t>V.11.2 Câble alimentation</w:t>
      </w:r>
      <w:r>
        <w:rPr>
          <w:noProof/>
        </w:rPr>
        <w:tab/>
      </w:r>
      <w:r>
        <w:rPr>
          <w:noProof/>
        </w:rPr>
        <w:fldChar w:fldCharType="begin"/>
      </w:r>
      <w:r>
        <w:rPr>
          <w:noProof/>
        </w:rPr>
        <w:instrText xml:space="preserve"> PAGEREF _Toc484465673 \h </w:instrText>
      </w:r>
      <w:r>
        <w:rPr>
          <w:noProof/>
        </w:rPr>
      </w:r>
      <w:r>
        <w:rPr>
          <w:noProof/>
        </w:rPr>
        <w:fldChar w:fldCharType="separate"/>
      </w:r>
      <w:r w:rsidR="00500A4E">
        <w:rPr>
          <w:noProof/>
        </w:rPr>
        <w:t>13</w:t>
      </w:r>
      <w:r>
        <w:rPr>
          <w:noProof/>
        </w:rPr>
        <w:fldChar w:fldCharType="end"/>
      </w:r>
    </w:p>
    <w:p w14:paraId="1A1AE617" w14:textId="77777777" w:rsidR="00BD1BB2" w:rsidRDefault="00BD1BB2">
      <w:pPr>
        <w:pStyle w:val="TM2"/>
        <w:tabs>
          <w:tab w:val="right" w:leader="dot" w:pos="9056"/>
        </w:tabs>
        <w:rPr>
          <w:b w:val="0"/>
          <w:noProof/>
          <w:lang w:eastAsia="fr-FR"/>
        </w:rPr>
      </w:pPr>
      <w:r>
        <w:rPr>
          <w:noProof/>
        </w:rPr>
        <w:t>V.12 Liste du matériel</w:t>
      </w:r>
      <w:r>
        <w:rPr>
          <w:noProof/>
        </w:rPr>
        <w:tab/>
      </w:r>
      <w:r>
        <w:rPr>
          <w:noProof/>
        </w:rPr>
        <w:fldChar w:fldCharType="begin"/>
      </w:r>
      <w:r>
        <w:rPr>
          <w:noProof/>
        </w:rPr>
        <w:instrText xml:space="preserve"> PAGEREF _Toc484465674 \h </w:instrText>
      </w:r>
      <w:r>
        <w:rPr>
          <w:noProof/>
        </w:rPr>
      </w:r>
      <w:r>
        <w:rPr>
          <w:noProof/>
        </w:rPr>
        <w:fldChar w:fldCharType="separate"/>
      </w:r>
      <w:r w:rsidR="00500A4E">
        <w:rPr>
          <w:noProof/>
        </w:rPr>
        <w:t>13</w:t>
      </w:r>
      <w:r>
        <w:rPr>
          <w:noProof/>
        </w:rPr>
        <w:fldChar w:fldCharType="end"/>
      </w:r>
    </w:p>
    <w:p w14:paraId="14F9AE4A" w14:textId="77777777" w:rsidR="00BD1BB2" w:rsidRDefault="00BD1BB2">
      <w:pPr>
        <w:pStyle w:val="TM1"/>
        <w:rPr>
          <w:b w:val="0"/>
          <w:noProof/>
          <w:sz w:val="22"/>
          <w:szCs w:val="22"/>
          <w:lang w:eastAsia="fr-FR"/>
        </w:rPr>
      </w:pPr>
      <w:r>
        <w:rPr>
          <w:noProof/>
        </w:rPr>
        <w:t>VI DALI</w:t>
      </w:r>
      <w:r>
        <w:rPr>
          <w:noProof/>
        </w:rPr>
        <w:tab/>
      </w:r>
      <w:r>
        <w:rPr>
          <w:noProof/>
        </w:rPr>
        <w:fldChar w:fldCharType="begin"/>
      </w:r>
      <w:r>
        <w:rPr>
          <w:noProof/>
        </w:rPr>
        <w:instrText xml:space="preserve"> PAGEREF _Toc484465675 \h </w:instrText>
      </w:r>
      <w:r>
        <w:rPr>
          <w:noProof/>
        </w:rPr>
      </w:r>
      <w:r>
        <w:rPr>
          <w:noProof/>
        </w:rPr>
        <w:fldChar w:fldCharType="separate"/>
      </w:r>
      <w:r w:rsidR="00500A4E">
        <w:rPr>
          <w:noProof/>
        </w:rPr>
        <w:t>14</w:t>
      </w:r>
      <w:r>
        <w:rPr>
          <w:noProof/>
        </w:rPr>
        <w:fldChar w:fldCharType="end"/>
      </w:r>
    </w:p>
    <w:p w14:paraId="49A00D9F" w14:textId="77777777" w:rsidR="00BD1BB2" w:rsidRDefault="00BD1BB2">
      <w:pPr>
        <w:pStyle w:val="TM2"/>
        <w:tabs>
          <w:tab w:val="right" w:leader="dot" w:pos="9056"/>
        </w:tabs>
        <w:rPr>
          <w:b w:val="0"/>
          <w:noProof/>
          <w:lang w:eastAsia="fr-FR"/>
        </w:rPr>
      </w:pPr>
      <w:r>
        <w:rPr>
          <w:noProof/>
        </w:rPr>
        <w:t>VI.1 Le protocole DALI</w:t>
      </w:r>
      <w:r>
        <w:rPr>
          <w:noProof/>
        </w:rPr>
        <w:tab/>
      </w:r>
      <w:r>
        <w:rPr>
          <w:noProof/>
        </w:rPr>
        <w:fldChar w:fldCharType="begin"/>
      </w:r>
      <w:r>
        <w:rPr>
          <w:noProof/>
        </w:rPr>
        <w:instrText xml:space="preserve"> PAGEREF _Toc484465676 \h </w:instrText>
      </w:r>
      <w:r>
        <w:rPr>
          <w:noProof/>
        </w:rPr>
      </w:r>
      <w:r>
        <w:rPr>
          <w:noProof/>
        </w:rPr>
        <w:fldChar w:fldCharType="separate"/>
      </w:r>
      <w:r w:rsidR="00500A4E">
        <w:rPr>
          <w:noProof/>
        </w:rPr>
        <w:t>14</w:t>
      </w:r>
      <w:r>
        <w:rPr>
          <w:noProof/>
        </w:rPr>
        <w:fldChar w:fldCharType="end"/>
      </w:r>
    </w:p>
    <w:p w14:paraId="1C376435" w14:textId="77777777" w:rsidR="00BD1BB2" w:rsidRDefault="00BD1BB2">
      <w:pPr>
        <w:pStyle w:val="TM2"/>
        <w:tabs>
          <w:tab w:val="right" w:leader="dot" w:pos="9056"/>
        </w:tabs>
        <w:rPr>
          <w:b w:val="0"/>
          <w:noProof/>
          <w:lang w:eastAsia="fr-FR"/>
        </w:rPr>
      </w:pPr>
      <w:r>
        <w:rPr>
          <w:noProof/>
        </w:rPr>
        <w:t>VI.2 Le câblage DALI</w:t>
      </w:r>
      <w:r>
        <w:rPr>
          <w:noProof/>
        </w:rPr>
        <w:tab/>
      </w:r>
      <w:r>
        <w:rPr>
          <w:noProof/>
        </w:rPr>
        <w:fldChar w:fldCharType="begin"/>
      </w:r>
      <w:r>
        <w:rPr>
          <w:noProof/>
        </w:rPr>
        <w:instrText xml:space="preserve"> PAGEREF _Toc484465677 \h </w:instrText>
      </w:r>
      <w:r>
        <w:rPr>
          <w:noProof/>
        </w:rPr>
      </w:r>
      <w:r>
        <w:rPr>
          <w:noProof/>
        </w:rPr>
        <w:fldChar w:fldCharType="separate"/>
      </w:r>
      <w:r w:rsidR="00500A4E">
        <w:rPr>
          <w:noProof/>
        </w:rPr>
        <w:t>15</w:t>
      </w:r>
      <w:r>
        <w:rPr>
          <w:noProof/>
        </w:rPr>
        <w:fldChar w:fldCharType="end"/>
      </w:r>
    </w:p>
    <w:p w14:paraId="140BF7C2" w14:textId="77777777" w:rsidR="00BD1BB2" w:rsidRDefault="00BD1BB2">
      <w:pPr>
        <w:pStyle w:val="TM1"/>
        <w:rPr>
          <w:b w:val="0"/>
          <w:noProof/>
          <w:sz w:val="22"/>
          <w:szCs w:val="22"/>
          <w:lang w:eastAsia="fr-FR"/>
        </w:rPr>
      </w:pPr>
      <w:r>
        <w:rPr>
          <w:noProof/>
        </w:rPr>
        <w:t>VII Schémas</w:t>
      </w:r>
      <w:r>
        <w:rPr>
          <w:noProof/>
        </w:rPr>
        <w:tab/>
      </w:r>
      <w:r>
        <w:rPr>
          <w:noProof/>
        </w:rPr>
        <w:fldChar w:fldCharType="begin"/>
      </w:r>
      <w:r>
        <w:rPr>
          <w:noProof/>
        </w:rPr>
        <w:instrText xml:space="preserve"> PAGEREF _Toc484465678 \h </w:instrText>
      </w:r>
      <w:r>
        <w:rPr>
          <w:noProof/>
        </w:rPr>
      </w:r>
      <w:r>
        <w:rPr>
          <w:noProof/>
        </w:rPr>
        <w:fldChar w:fldCharType="separate"/>
      </w:r>
      <w:r w:rsidR="00500A4E">
        <w:rPr>
          <w:noProof/>
        </w:rPr>
        <w:t>16</w:t>
      </w:r>
      <w:r>
        <w:rPr>
          <w:noProof/>
        </w:rPr>
        <w:fldChar w:fldCharType="end"/>
      </w:r>
    </w:p>
    <w:p w14:paraId="2A2C914A" w14:textId="77777777" w:rsidR="00BD1BB2" w:rsidRDefault="00BD1BB2">
      <w:pPr>
        <w:pStyle w:val="TM2"/>
        <w:tabs>
          <w:tab w:val="right" w:leader="dot" w:pos="9056"/>
        </w:tabs>
        <w:rPr>
          <w:b w:val="0"/>
          <w:noProof/>
          <w:lang w:eastAsia="fr-FR"/>
        </w:rPr>
      </w:pPr>
      <w:r>
        <w:rPr>
          <w:noProof/>
        </w:rPr>
        <w:t>VII.1 Schéma d’implantation</w:t>
      </w:r>
      <w:r>
        <w:rPr>
          <w:noProof/>
        </w:rPr>
        <w:tab/>
      </w:r>
      <w:r>
        <w:rPr>
          <w:noProof/>
        </w:rPr>
        <w:fldChar w:fldCharType="begin"/>
      </w:r>
      <w:r>
        <w:rPr>
          <w:noProof/>
        </w:rPr>
        <w:instrText xml:space="preserve"> PAGEREF _Toc484465679 \h </w:instrText>
      </w:r>
      <w:r>
        <w:rPr>
          <w:noProof/>
        </w:rPr>
      </w:r>
      <w:r>
        <w:rPr>
          <w:noProof/>
        </w:rPr>
        <w:fldChar w:fldCharType="separate"/>
      </w:r>
      <w:r w:rsidR="00500A4E">
        <w:rPr>
          <w:noProof/>
        </w:rPr>
        <w:t>16</w:t>
      </w:r>
      <w:r>
        <w:rPr>
          <w:noProof/>
        </w:rPr>
        <w:fldChar w:fldCharType="end"/>
      </w:r>
    </w:p>
    <w:p w14:paraId="0ACE861F" w14:textId="77777777" w:rsidR="00BD1BB2" w:rsidRDefault="00BD1BB2">
      <w:pPr>
        <w:pStyle w:val="TM2"/>
        <w:tabs>
          <w:tab w:val="right" w:leader="dot" w:pos="9056"/>
        </w:tabs>
        <w:rPr>
          <w:b w:val="0"/>
          <w:noProof/>
          <w:lang w:eastAsia="fr-FR"/>
        </w:rPr>
      </w:pPr>
      <w:r>
        <w:rPr>
          <w:noProof/>
        </w:rPr>
        <w:t>VII.2 Schéma unifilaire</w:t>
      </w:r>
      <w:r>
        <w:rPr>
          <w:noProof/>
        </w:rPr>
        <w:tab/>
      </w:r>
      <w:r>
        <w:rPr>
          <w:noProof/>
        </w:rPr>
        <w:fldChar w:fldCharType="begin"/>
      </w:r>
      <w:r>
        <w:rPr>
          <w:noProof/>
        </w:rPr>
        <w:instrText xml:space="preserve"> PAGEREF _Toc484465680 \h </w:instrText>
      </w:r>
      <w:r>
        <w:rPr>
          <w:noProof/>
        </w:rPr>
      </w:r>
      <w:r>
        <w:rPr>
          <w:noProof/>
        </w:rPr>
        <w:fldChar w:fldCharType="separate"/>
      </w:r>
      <w:r w:rsidR="00500A4E">
        <w:rPr>
          <w:noProof/>
        </w:rPr>
        <w:t>17</w:t>
      </w:r>
      <w:r>
        <w:rPr>
          <w:noProof/>
        </w:rPr>
        <w:fldChar w:fldCharType="end"/>
      </w:r>
    </w:p>
    <w:p w14:paraId="2FFC1C9E" w14:textId="77777777" w:rsidR="00BD1BB2" w:rsidRDefault="00BD1BB2">
      <w:pPr>
        <w:pStyle w:val="TM2"/>
        <w:tabs>
          <w:tab w:val="right" w:leader="dot" w:pos="9056"/>
        </w:tabs>
        <w:rPr>
          <w:b w:val="0"/>
          <w:noProof/>
          <w:lang w:eastAsia="fr-FR"/>
        </w:rPr>
      </w:pPr>
      <w:r>
        <w:rPr>
          <w:noProof/>
        </w:rPr>
        <w:t>VII.3 Schéma multifilaire</w:t>
      </w:r>
      <w:r>
        <w:rPr>
          <w:noProof/>
        </w:rPr>
        <w:tab/>
      </w:r>
      <w:r>
        <w:rPr>
          <w:noProof/>
        </w:rPr>
        <w:fldChar w:fldCharType="begin"/>
      </w:r>
      <w:r>
        <w:rPr>
          <w:noProof/>
        </w:rPr>
        <w:instrText xml:space="preserve"> PAGEREF _Toc484465681 \h </w:instrText>
      </w:r>
      <w:r>
        <w:rPr>
          <w:noProof/>
        </w:rPr>
      </w:r>
      <w:r>
        <w:rPr>
          <w:noProof/>
        </w:rPr>
        <w:fldChar w:fldCharType="separate"/>
      </w:r>
      <w:r w:rsidR="00500A4E">
        <w:rPr>
          <w:noProof/>
        </w:rPr>
        <w:t>18</w:t>
      </w:r>
      <w:r>
        <w:rPr>
          <w:noProof/>
        </w:rPr>
        <w:fldChar w:fldCharType="end"/>
      </w:r>
    </w:p>
    <w:p w14:paraId="75E2AC91" w14:textId="77777777" w:rsidR="00BD1BB2" w:rsidRDefault="00BD1BB2">
      <w:pPr>
        <w:pStyle w:val="TM1"/>
        <w:rPr>
          <w:b w:val="0"/>
          <w:noProof/>
          <w:sz w:val="22"/>
          <w:szCs w:val="22"/>
          <w:lang w:eastAsia="fr-FR"/>
        </w:rPr>
      </w:pPr>
      <w:r>
        <w:rPr>
          <w:noProof/>
        </w:rPr>
        <w:t>VIII Etude DIALUX</w:t>
      </w:r>
      <w:r>
        <w:rPr>
          <w:noProof/>
        </w:rPr>
        <w:tab/>
      </w:r>
      <w:r>
        <w:rPr>
          <w:noProof/>
        </w:rPr>
        <w:fldChar w:fldCharType="begin"/>
      </w:r>
      <w:r>
        <w:rPr>
          <w:noProof/>
        </w:rPr>
        <w:instrText xml:space="preserve"> PAGEREF _Toc484465682 \h </w:instrText>
      </w:r>
      <w:r>
        <w:rPr>
          <w:noProof/>
        </w:rPr>
      </w:r>
      <w:r>
        <w:rPr>
          <w:noProof/>
        </w:rPr>
        <w:fldChar w:fldCharType="separate"/>
      </w:r>
      <w:r w:rsidR="00500A4E">
        <w:rPr>
          <w:noProof/>
        </w:rPr>
        <w:t>21</w:t>
      </w:r>
      <w:r>
        <w:rPr>
          <w:noProof/>
        </w:rPr>
        <w:fldChar w:fldCharType="end"/>
      </w:r>
    </w:p>
    <w:p w14:paraId="14032858" w14:textId="77777777" w:rsidR="00BD1BB2" w:rsidRDefault="00BD1BB2">
      <w:pPr>
        <w:pStyle w:val="TM1"/>
        <w:rPr>
          <w:b w:val="0"/>
          <w:noProof/>
          <w:sz w:val="22"/>
          <w:szCs w:val="22"/>
          <w:lang w:eastAsia="fr-FR"/>
        </w:rPr>
      </w:pPr>
      <w:r>
        <w:rPr>
          <w:noProof/>
        </w:rPr>
        <w:t>IX Page WEB</w:t>
      </w:r>
      <w:r>
        <w:rPr>
          <w:noProof/>
        </w:rPr>
        <w:tab/>
      </w:r>
      <w:r>
        <w:rPr>
          <w:noProof/>
        </w:rPr>
        <w:fldChar w:fldCharType="begin"/>
      </w:r>
      <w:r>
        <w:rPr>
          <w:noProof/>
        </w:rPr>
        <w:instrText xml:space="preserve"> PAGEREF _Toc484465683 \h </w:instrText>
      </w:r>
      <w:r>
        <w:rPr>
          <w:noProof/>
        </w:rPr>
      </w:r>
      <w:r>
        <w:rPr>
          <w:noProof/>
        </w:rPr>
        <w:fldChar w:fldCharType="separate"/>
      </w:r>
      <w:r w:rsidR="00500A4E">
        <w:rPr>
          <w:noProof/>
        </w:rPr>
        <w:t>24</w:t>
      </w:r>
      <w:r>
        <w:rPr>
          <w:noProof/>
        </w:rPr>
        <w:fldChar w:fldCharType="end"/>
      </w:r>
    </w:p>
    <w:p w14:paraId="582F8093" w14:textId="77777777" w:rsidR="00BD1BB2" w:rsidRDefault="00BD1BB2">
      <w:pPr>
        <w:pStyle w:val="TM2"/>
        <w:tabs>
          <w:tab w:val="right" w:leader="dot" w:pos="9056"/>
        </w:tabs>
        <w:rPr>
          <w:b w:val="0"/>
          <w:noProof/>
          <w:lang w:eastAsia="fr-FR"/>
        </w:rPr>
      </w:pPr>
      <w:r>
        <w:rPr>
          <w:noProof/>
        </w:rPr>
        <w:t>IX.1 Fonction de la page WEB</w:t>
      </w:r>
      <w:r>
        <w:rPr>
          <w:noProof/>
        </w:rPr>
        <w:tab/>
      </w:r>
      <w:r>
        <w:rPr>
          <w:noProof/>
        </w:rPr>
        <w:fldChar w:fldCharType="begin"/>
      </w:r>
      <w:r>
        <w:rPr>
          <w:noProof/>
        </w:rPr>
        <w:instrText xml:space="preserve"> PAGEREF _Toc484465684 \h </w:instrText>
      </w:r>
      <w:r>
        <w:rPr>
          <w:noProof/>
        </w:rPr>
      </w:r>
      <w:r>
        <w:rPr>
          <w:noProof/>
        </w:rPr>
        <w:fldChar w:fldCharType="separate"/>
      </w:r>
      <w:r w:rsidR="00500A4E">
        <w:rPr>
          <w:noProof/>
        </w:rPr>
        <w:t>24</w:t>
      </w:r>
      <w:r>
        <w:rPr>
          <w:noProof/>
        </w:rPr>
        <w:fldChar w:fldCharType="end"/>
      </w:r>
    </w:p>
    <w:p w14:paraId="3164619E" w14:textId="77777777" w:rsidR="00BD1BB2" w:rsidRDefault="00BD1BB2">
      <w:pPr>
        <w:pStyle w:val="TM2"/>
        <w:tabs>
          <w:tab w:val="right" w:leader="dot" w:pos="9056"/>
        </w:tabs>
        <w:rPr>
          <w:b w:val="0"/>
          <w:noProof/>
          <w:lang w:eastAsia="fr-FR"/>
        </w:rPr>
      </w:pPr>
      <w:r>
        <w:rPr>
          <w:noProof/>
        </w:rPr>
        <w:t>IX.2 Création de la page WEB</w:t>
      </w:r>
      <w:r>
        <w:rPr>
          <w:noProof/>
        </w:rPr>
        <w:tab/>
      </w:r>
      <w:r>
        <w:rPr>
          <w:noProof/>
        </w:rPr>
        <w:fldChar w:fldCharType="begin"/>
      </w:r>
      <w:r>
        <w:rPr>
          <w:noProof/>
        </w:rPr>
        <w:instrText xml:space="preserve"> PAGEREF _Toc484465685 \h </w:instrText>
      </w:r>
      <w:r>
        <w:rPr>
          <w:noProof/>
        </w:rPr>
      </w:r>
      <w:r>
        <w:rPr>
          <w:noProof/>
        </w:rPr>
        <w:fldChar w:fldCharType="separate"/>
      </w:r>
      <w:r w:rsidR="00500A4E">
        <w:rPr>
          <w:noProof/>
        </w:rPr>
        <w:t>24</w:t>
      </w:r>
      <w:r>
        <w:rPr>
          <w:noProof/>
        </w:rPr>
        <w:fldChar w:fldCharType="end"/>
      </w:r>
    </w:p>
    <w:p w14:paraId="7301B88C" w14:textId="77777777" w:rsidR="00BD1BB2" w:rsidRDefault="00BD1BB2">
      <w:pPr>
        <w:pStyle w:val="TM2"/>
        <w:tabs>
          <w:tab w:val="right" w:leader="dot" w:pos="9056"/>
        </w:tabs>
        <w:rPr>
          <w:b w:val="0"/>
          <w:noProof/>
          <w:lang w:eastAsia="fr-FR"/>
        </w:rPr>
      </w:pPr>
      <w:r>
        <w:rPr>
          <w:noProof/>
        </w:rPr>
        <w:t>IX.3 Aperçu final de la page WEB</w:t>
      </w:r>
      <w:r>
        <w:rPr>
          <w:noProof/>
        </w:rPr>
        <w:tab/>
      </w:r>
      <w:r>
        <w:rPr>
          <w:noProof/>
        </w:rPr>
        <w:fldChar w:fldCharType="begin"/>
      </w:r>
      <w:r>
        <w:rPr>
          <w:noProof/>
        </w:rPr>
        <w:instrText xml:space="preserve"> PAGEREF _Toc484465686 \h </w:instrText>
      </w:r>
      <w:r>
        <w:rPr>
          <w:noProof/>
        </w:rPr>
      </w:r>
      <w:r>
        <w:rPr>
          <w:noProof/>
        </w:rPr>
        <w:fldChar w:fldCharType="separate"/>
      </w:r>
      <w:r w:rsidR="00500A4E">
        <w:rPr>
          <w:noProof/>
        </w:rPr>
        <w:t>27</w:t>
      </w:r>
      <w:r>
        <w:rPr>
          <w:noProof/>
        </w:rPr>
        <w:fldChar w:fldCharType="end"/>
      </w:r>
    </w:p>
    <w:p w14:paraId="2411BE02" w14:textId="77777777" w:rsidR="00BD1BB2" w:rsidRDefault="00BD1BB2">
      <w:pPr>
        <w:pStyle w:val="TM1"/>
        <w:rPr>
          <w:b w:val="0"/>
          <w:noProof/>
          <w:sz w:val="22"/>
          <w:szCs w:val="22"/>
          <w:lang w:eastAsia="fr-FR"/>
        </w:rPr>
      </w:pPr>
      <w:r>
        <w:rPr>
          <w:noProof/>
        </w:rPr>
        <w:t>X Programmation</w:t>
      </w:r>
      <w:r>
        <w:rPr>
          <w:noProof/>
        </w:rPr>
        <w:tab/>
      </w:r>
      <w:r>
        <w:rPr>
          <w:noProof/>
        </w:rPr>
        <w:fldChar w:fldCharType="begin"/>
      </w:r>
      <w:r>
        <w:rPr>
          <w:noProof/>
        </w:rPr>
        <w:instrText xml:space="preserve"> PAGEREF _Toc484465687 \h </w:instrText>
      </w:r>
      <w:r>
        <w:rPr>
          <w:noProof/>
        </w:rPr>
      </w:r>
      <w:r>
        <w:rPr>
          <w:noProof/>
        </w:rPr>
        <w:fldChar w:fldCharType="separate"/>
      </w:r>
      <w:r w:rsidR="00500A4E">
        <w:rPr>
          <w:noProof/>
        </w:rPr>
        <w:t>28</w:t>
      </w:r>
      <w:r>
        <w:rPr>
          <w:noProof/>
        </w:rPr>
        <w:fldChar w:fldCharType="end"/>
      </w:r>
    </w:p>
    <w:p w14:paraId="57B322D3" w14:textId="77777777" w:rsidR="00BD1BB2" w:rsidRDefault="00BD1BB2">
      <w:pPr>
        <w:pStyle w:val="TM1"/>
        <w:rPr>
          <w:b w:val="0"/>
          <w:noProof/>
          <w:sz w:val="22"/>
          <w:szCs w:val="22"/>
          <w:lang w:eastAsia="fr-FR"/>
        </w:rPr>
      </w:pPr>
      <w:r>
        <w:rPr>
          <w:noProof/>
        </w:rPr>
        <w:t>XI Installation et raccordement des luminaires</w:t>
      </w:r>
      <w:r>
        <w:rPr>
          <w:noProof/>
        </w:rPr>
        <w:tab/>
      </w:r>
      <w:r>
        <w:rPr>
          <w:noProof/>
        </w:rPr>
        <w:fldChar w:fldCharType="begin"/>
      </w:r>
      <w:r>
        <w:rPr>
          <w:noProof/>
        </w:rPr>
        <w:instrText xml:space="preserve"> PAGEREF _Toc484465688 \h </w:instrText>
      </w:r>
      <w:r>
        <w:rPr>
          <w:noProof/>
        </w:rPr>
      </w:r>
      <w:r>
        <w:rPr>
          <w:noProof/>
        </w:rPr>
        <w:fldChar w:fldCharType="separate"/>
      </w:r>
      <w:r w:rsidR="00500A4E">
        <w:rPr>
          <w:noProof/>
        </w:rPr>
        <w:t>38</w:t>
      </w:r>
      <w:r>
        <w:rPr>
          <w:noProof/>
        </w:rPr>
        <w:fldChar w:fldCharType="end"/>
      </w:r>
    </w:p>
    <w:p w14:paraId="0E4BD92A" w14:textId="77777777" w:rsidR="00BD1BB2" w:rsidRDefault="00BD1BB2">
      <w:pPr>
        <w:pStyle w:val="TM1"/>
        <w:rPr>
          <w:b w:val="0"/>
          <w:noProof/>
          <w:sz w:val="22"/>
          <w:szCs w:val="22"/>
          <w:lang w:eastAsia="fr-FR"/>
        </w:rPr>
      </w:pPr>
      <w:r>
        <w:rPr>
          <w:noProof/>
        </w:rPr>
        <w:t>XII Essais</w:t>
      </w:r>
      <w:r>
        <w:rPr>
          <w:noProof/>
        </w:rPr>
        <w:tab/>
      </w:r>
      <w:r>
        <w:rPr>
          <w:noProof/>
        </w:rPr>
        <w:fldChar w:fldCharType="begin"/>
      </w:r>
      <w:r>
        <w:rPr>
          <w:noProof/>
        </w:rPr>
        <w:instrText xml:space="preserve"> PAGEREF _Toc484465689 \h </w:instrText>
      </w:r>
      <w:r>
        <w:rPr>
          <w:noProof/>
        </w:rPr>
      </w:r>
      <w:r>
        <w:rPr>
          <w:noProof/>
        </w:rPr>
        <w:fldChar w:fldCharType="separate"/>
      </w:r>
      <w:r w:rsidR="00500A4E">
        <w:rPr>
          <w:noProof/>
        </w:rPr>
        <w:t>39</w:t>
      </w:r>
      <w:r>
        <w:rPr>
          <w:noProof/>
        </w:rPr>
        <w:fldChar w:fldCharType="end"/>
      </w:r>
    </w:p>
    <w:p w14:paraId="0ED6D1F0" w14:textId="77777777" w:rsidR="00BD1BB2" w:rsidRDefault="00BD1BB2">
      <w:pPr>
        <w:pStyle w:val="TM2"/>
        <w:tabs>
          <w:tab w:val="right" w:leader="dot" w:pos="9056"/>
        </w:tabs>
        <w:rPr>
          <w:b w:val="0"/>
          <w:noProof/>
          <w:lang w:eastAsia="fr-FR"/>
        </w:rPr>
      </w:pPr>
      <w:r>
        <w:rPr>
          <w:noProof/>
        </w:rPr>
        <w:t>XII.1 Essais partiels</w:t>
      </w:r>
      <w:r>
        <w:rPr>
          <w:noProof/>
        </w:rPr>
        <w:tab/>
      </w:r>
      <w:r>
        <w:rPr>
          <w:noProof/>
        </w:rPr>
        <w:fldChar w:fldCharType="begin"/>
      </w:r>
      <w:r>
        <w:rPr>
          <w:noProof/>
        </w:rPr>
        <w:instrText xml:space="preserve"> PAGEREF _Toc484465690 \h </w:instrText>
      </w:r>
      <w:r>
        <w:rPr>
          <w:noProof/>
        </w:rPr>
      </w:r>
      <w:r>
        <w:rPr>
          <w:noProof/>
        </w:rPr>
        <w:fldChar w:fldCharType="separate"/>
      </w:r>
      <w:r w:rsidR="00500A4E">
        <w:rPr>
          <w:noProof/>
        </w:rPr>
        <w:t>39</w:t>
      </w:r>
      <w:r>
        <w:rPr>
          <w:noProof/>
        </w:rPr>
        <w:fldChar w:fldCharType="end"/>
      </w:r>
    </w:p>
    <w:p w14:paraId="6240A812" w14:textId="77777777" w:rsidR="00BD1BB2" w:rsidRDefault="00BD1BB2">
      <w:pPr>
        <w:pStyle w:val="TM3"/>
        <w:tabs>
          <w:tab w:val="right" w:leader="dot" w:pos="9056"/>
        </w:tabs>
        <w:rPr>
          <w:noProof/>
          <w:lang w:eastAsia="fr-FR"/>
        </w:rPr>
      </w:pPr>
      <w:r>
        <w:rPr>
          <w:noProof/>
        </w:rPr>
        <w:t>XII.1.1Essais partiels des luminaires</w:t>
      </w:r>
      <w:r>
        <w:rPr>
          <w:noProof/>
        </w:rPr>
        <w:tab/>
      </w:r>
      <w:r>
        <w:rPr>
          <w:noProof/>
        </w:rPr>
        <w:fldChar w:fldCharType="begin"/>
      </w:r>
      <w:r>
        <w:rPr>
          <w:noProof/>
        </w:rPr>
        <w:instrText xml:space="preserve"> PAGEREF _Toc484465691 \h </w:instrText>
      </w:r>
      <w:r>
        <w:rPr>
          <w:noProof/>
        </w:rPr>
      </w:r>
      <w:r>
        <w:rPr>
          <w:noProof/>
        </w:rPr>
        <w:fldChar w:fldCharType="separate"/>
      </w:r>
      <w:r w:rsidR="00500A4E">
        <w:rPr>
          <w:noProof/>
        </w:rPr>
        <w:t>39</w:t>
      </w:r>
      <w:r>
        <w:rPr>
          <w:noProof/>
        </w:rPr>
        <w:fldChar w:fldCharType="end"/>
      </w:r>
    </w:p>
    <w:p w14:paraId="657CAA1B" w14:textId="77777777" w:rsidR="00BD1BB2" w:rsidRDefault="00BD1BB2">
      <w:pPr>
        <w:pStyle w:val="TM3"/>
        <w:tabs>
          <w:tab w:val="right" w:leader="dot" w:pos="9056"/>
        </w:tabs>
        <w:rPr>
          <w:noProof/>
          <w:lang w:eastAsia="fr-FR"/>
        </w:rPr>
      </w:pPr>
      <w:r>
        <w:rPr>
          <w:noProof/>
        </w:rPr>
        <w:t>XII.1.2 Essais partiels de l’armoire</w:t>
      </w:r>
      <w:r>
        <w:rPr>
          <w:noProof/>
        </w:rPr>
        <w:tab/>
      </w:r>
      <w:r>
        <w:rPr>
          <w:noProof/>
        </w:rPr>
        <w:fldChar w:fldCharType="begin"/>
      </w:r>
      <w:r>
        <w:rPr>
          <w:noProof/>
        </w:rPr>
        <w:instrText xml:space="preserve"> PAGEREF _Toc484465692 \h </w:instrText>
      </w:r>
      <w:r>
        <w:rPr>
          <w:noProof/>
        </w:rPr>
      </w:r>
      <w:r>
        <w:rPr>
          <w:noProof/>
        </w:rPr>
        <w:fldChar w:fldCharType="separate"/>
      </w:r>
      <w:r w:rsidR="00500A4E">
        <w:rPr>
          <w:noProof/>
        </w:rPr>
        <w:t>40</w:t>
      </w:r>
      <w:r>
        <w:rPr>
          <w:noProof/>
        </w:rPr>
        <w:fldChar w:fldCharType="end"/>
      </w:r>
    </w:p>
    <w:p w14:paraId="7A96B967" w14:textId="77777777" w:rsidR="00BD1BB2" w:rsidRDefault="00BD1BB2">
      <w:pPr>
        <w:pStyle w:val="TM3"/>
        <w:tabs>
          <w:tab w:val="right" w:leader="dot" w:pos="9056"/>
        </w:tabs>
        <w:rPr>
          <w:noProof/>
          <w:lang w:eastAsia="fr-FR"/>
        </w:rPr>
      </w:pPr>
      <w:r>
        <w:rPr>
          <w:noProof/>
        </w:rPr>
        <w:t>XII.1.3 Essais partiels des capteurs</w:t>
      </w:r>
      <w:r>
        <w:rPr>
          <w:noProof/>
        </w:rPr>
        <w:tab/>
      </w:r>
      <w:r>
        <w:rPr>
          <w:noProof/>
        </w:rPr>
        <w:fldChar w:fldCharType="begin"/>
      </w:r>
      <w:r>
        <w:rPr>
          <w:noProof/>
        </w:rPr>
        <w:instrText xml:space="preserve"> PAGEREF _Toc484465693 \h </w:instrText>
      </w:r>
      <w:r>
        <w:rPr>
          <w:noProof/>
        </w:rPr>
      </w:r>
      <w:r>
        <w:rPr>
          <w:noProof/>
        </w:rPr>
        <w:fldChar w:fldCharType="separate"/>
      </w:r>
      <w:r w:rsidR="00500A4E">
        <w:rPr>
          <w:noProof/>
        </w:rPr>
        <w:t>41</w:t>
      </w:r>
      <w:r>
        <w:rPr>
          <w:noProof/>
        </w:rPr>
        <w:fldChar w:fldCharType="end"/>
      </w:r>
    </w:p>
    <w:p w14:paraId="03539E55" w14:textId="77777777" w:rsidR="00BD1BB2" w:rsidRDefault="00BD1BB2">
      <w:pPr>
        <w:pStyle w:val="TM2"/>
        <w:tabs>
          <w:tab w:val="right" w:leader="dot" w:pos="9056"/>
        </w:tabs>
        <w:rPr>
          <w:b w:val="0"/>
          <w:noProof/>
          <w:lang w:eastAsia="fr-FR"/>
        </w:rPr>
      </w:pPr>
      <w:r>
        <w:rPr>
          <w:noProof/>
        </w:rPr>
        <w:t>XII.2 Essais complets</w:t>
      </w:r>
      <w:r>
        <w:rPr>
          <w:noProof/>
        </w:rPr>
        <w:tab/>
      </w:r>
      <w:r>
        <w:rPr>
          <w:noProof/>
        </w:rPr>
        <w:fldChar w:fldCharType="begin"/>
      </w:r>
      <w:r>
        <w:rPr>
          <w:noProof/>
        </w:rPr>
        <w:instrText xml:space="preserve"> PAGEREF _Toc484465694 \h </w:instrText>
      </w:r>
      <w:r>
        <w:rPr>
          <w:noProof/>
        </w:rPr>
      </w:r>
      <w:r>
        <w:rPr>
          <w:noProof/>
        </w:rPr>
        <w:fldChar w:fldCharType="separate"/>
      </w:r>
      <w:r w:rsidR="00500A4E">
        <w:rPr>
          <w:noProof/>
        </w:rPr>
        <w:t>42</w:t>
      </w:r>
      <w:r>
        <w:rPr>
          <w:noProof/>
        </w:rPr>
        <w:fldChar w:fldCharType="end"/>
      </w:r>
    </w:p>
    <w:p w14:paraId="39EDC45F" w14:textId="77777777" w:rsidR="00BD1BB2" w:rsidRDefault="00BD1BB2">
      <w:pPr>
        <w:pStyle w:val="TM1"/>
        <w:rPr>
          <w:b w:val="0"/>
          <w:noProof/>
          <w:sz w:val="22"/>
          <w:szCs w:val="22"/>
          <w:lang w:eastAsia="fr-FR"/>
        </w:rPr>
      </w:pPr>
      <w:r>
        <w:rPr>
          <w:noProof/>
        </w:rPr>
        <w:t>XIII Fin du projet</w:t>
      </w:r>
      <w:r>
        <w:rPr>
          <w:noProof/>
        </w:rPr>
        <w:tab/>
      </w:r>
      <w:r>
        <w:rPr>
          <w:noProof/>
        </w:rPr>
        <w:fldChar w:fldCharType="begin"/>
      </w:r>
      <w:r>
        <w:rPr>
          <w:noProof/>
        </w:rPr>
        <w:instrText xml:space="preserve"> PAGEREF _Toc484465695 \h </w:instrText>
      </w:r>
      <w:r>
        <w:rPr>
          <w:noProof/>
        </w:rPr>
      </w:r>
      <w:r>
        <w:rPr>
          <w:noProof/>
        </w:rPr>
        <w:fldChar w:fldCharType="separate"/>
      </w:r>
      <w:r w:rsidR="00500A4E">
        <w:rPr>
          <w:noProof/>
        </w:rPr>
        <w:t>44</w:t>
      </w:r>
      <w:r>
        <w:rPr>
          <w:noProof/>
        </w:rPr>
        <w:fldChar w:fldCharType="end"/>
      </w:r>
    </w:p>
    <w:p w14:paraId="719351C5" w14:textId="77777777" w:rsidR="00BD1BB2" w:rsidRDefault="00BD1BB2">
      <w:pPr>
        <w:pStyle w:val="TM1"/>
        <w:rPr>
          <w:b w:val="0"/>
          <w:noProof/>
          <w:sz w:val="22"/>
          <w:szCs w:val="22"/>
          <w:lang w:eastAsia="fr-FR"/>
        </w:rPr>
      </w:pPr>
      <w:r>
        <w:rPr>
          <w:noProof/>
        </w:rPr>
        <w:t>XIV Conclusion</w:t>
      </w:r>
      <w:r>
        <w:rPr>
          <w:noProof/>
        </w:rPr>
        <w:tab/>
      </w:r>
      <w:r>
        <w:rPr>
          <w:noProof/>
        </w:rPr>
        <w:fldChar w:fldCharType="begin"/>
      </w:r>
      <w:r>
        <w:rPr>
          <w:noProof/>
        </w:rPr>
        <w:instrText xml:space="preserve"> PAGEREF _Toc484465696 \h </w:instrText>
      </w:r>
      <w:r>
        <w:rPr>
          <w:noProof/>
        </w:rPr>
      </w:r>
      <w:r>
        <w:rPr>
          <w:noProof/>
        </w:rPr>
        <w:fldChar w:fldCharType="separate"/>
      </w:r>
      <w:r w:rsidR="00500A4E">
        <w:rPr>
          <w:noProof/>
        </w:rPr>
        <w:t>46</w:t>
      </w:r>
      <w:r>
        <w:rPr>
          <w:noProof/>
        </w:rPr>
        <w:fldChar w:fldCharType="end"/>
      </w:r>
    </w:p>
    <w:p w14:paraId="6DA6BF1A" w14:textId="77777777" w:rsidR="00F109D7" w:rsidRDefault="00F109D7" w:rsidP="00F109D7">
      <w:pPr>
        <w:pStyle w:val="Titre2"/>
        <w:rPr>
          <w:rStyle w:val="Accentuation"/>
        </w:rPr>
        <w:sectPr w:rsidR="00F109D7" w:rsidSect="007E71C0">
          <w:pgSz w:w="11900" w:h="16840"/>
          <w:pgMar w:top="1417" w:right="1417" w:bottom="1417" w:left="1417" w:header="708" w:footer="708" w:gutter="0"/>
          <w:cols w:space="708"/>
        </w:sectPr>
      </w:pPr>
      <w:r>
        <w:rPr>
          <w:rStyle w:val="Accentuation"/>
        </w:rPr>
        <w:fldChar w:fldCharType="end"/>
      </w:r>
      <w:bookmarkStart w:id="0" w:name="_GoBack"/>
      <w:bookmarkEnd w:id="0"/>
    </w:p>
    <w:p w14:paraId="30FE2CA0" w14:textId="25957EDB" w:rsidR="002F21C8" w:rsidRPr="002C603C" w:rsidRDefault="00821AC9" w:rsidP="00145C02">
      <w:pPr>
        <w:pStyle w:val="Titre1"/>
        <w:rPr>
          <w:rStyle w:val="Accentuation"/>
          <w:i w:val="0"/>
        </w:rPr>
      </w:pPr>
      <w:bookmarkStart w:id="1" w:name="_Toc484465656"/>
      <w:r w:rsidRPr="0033552A">
        <w:rPr>
          <w:rStyle w:val="Accentuation"/>
          <w:i w:val="0"/>
        </w:rPr>
        <w:lastRenderedPageBreak/>
        <w:t xml:space="preserve">I </w:t>
      </w:r>
      <w:r w:rsidR="00D36C74" w:rsidRPr="0033552A">
        <w:rPr>
          <w:rStyle w:val="Accentuation"/>
          <w:i w:val="0"/>
        </w:rPr>
        <w:t>Présentation</w:t>
      </w:r>
      <w:r w:rsidR="00E45BDC" w:rsidRPr="0033552A">
        <w:rPr>
          <w:rStyle w:val="Accentuation"/>
          <w:i w:val="0"/>
        </w:rPr>
        <w:t xml:space="preserve"> générale</w:t>
      </w:r>
      <w:bookmarkEnd w:id="1"/>
      <w:r w:rsidR="00145C02" w:rsidRPr="002C603C">
        <w:rPr>
          <w:rStyle w:val="Accentuation"/>
          <w:i w:val="0"/>
        </w:rPr>
        <w:tab/>
      </w:r>
    </w:p>
    <w:p w14:paraId="2202CA6C" w14:textId="3F809E3F" w:rsidR="00F109D7" w:rsidRPr="000A14C3" w:rsidRDefault="00F109D7" w:rsidP="00F109D7">
      <w:pPr>
        <w:pStyle w:val="western"/>
        <w:spacing w:after="0" w:line="240" w:lineRule="auto"/>
        <w:jc w:val="both"/>
        <w:rPr>
          <w:rFonts w:cs="Times New Roman"/>
        </w:rPr>
      </w:pPr>
      <w:r w:rsidRPr="000A14C3">
        <w:rPr>
          <w:rFonts w:cs="Times New Roman"/>
        </w:rPr>
        <w:t>Les organismes vivants suivent un rythme biologique (aussi appelé cyc</w:t>
      </w:r>
      <w:r w:rsidR="00BF53FC">
        <w:rPr>
          <w:rFonts w:cs="Times New Roman"/>
        </w:rPr>
        <w:t>le circadien) de 24H, alternant</w:t>
      </w:r>
      <w:r w:rsidRPr="000A14C3">
        <w:rPr>
          <w:rFonts w:cs="Times New Roman"/>
        </w:rPr>
        <w:t xml:space="preserve"> phases d'éveil et phase</w:t>
      </w:r>
      <w:r w:rsidR="00BF53FC">
        <w:rPr>
          <w:rFonts w:cs="Times New Roman"/>
        </w:rPr>
        <w:t>s</w:t>
      </w:r>
      <w:r w:rsidRPr="000A14C3">
        <w:rPr>
          <w:rFonts w:cs="Times New Roman"/>
        </w:rPr>
        <w:t xml:space="preserve"> de sommeil. L'organisme doit passer le plus naturellement possible de l'état d'éveil à l'état de sommeil afin d'augmenter la vigilance, le dynamisme, la bonne humeur… L'organisme entre naturellement dans sa phase de sommeil face </w:t>
      </w:r>
      <w:r w:rsidR="00BF53FC">
        <w:rPr>
          <w:rFonts w:cs="Times New Roman"/>
        </w:rPr>
        <w:t>à</w:t>
      </w:r>
      <w:r w:rsidRPr="000A14C3">
        <w:rPr>
          <w:rFonts w:cs="Times New Roman"/>
        </w:rPr>
        <w:t xml:space="preserve"> une baisse d'intensité lumineuse (couché du soleil) et dans sa phase d'éveil </w:t>
      </w:r>
      <w:r w:rsidR="00BF53FC">
        <w:rPr>
          <w:rFonts w:cs="Times New Roman"/>
        </w:rPr>
        <w:t>à</w:t>
      </w:r>
      <w:r w:rsidRPr="000A14C3">
        <w:rPr>
          <w:rFonts w:cs="Times New Roman"/>
        </w:rPr>
        <w:t xml:space="preserve"> une hausse d'intensité lumineuse (levé du soleil). Tout au long de la journée, la couleur et l'intensité du soleil évoluent selon sa position dans le ciel et impact</w:t>
      </w:r>
      <w:r w:rsidR="00BF53FC">
        <w:rPr>
          <w:rFonts w:cs="Times New Roman"/>
        </w:rPr>
        <w:t>e</w:t>
      </w:r>
      <w:r w:rsidRPr="000A14C3">
        <w:rPr>
          <w:rFonts w:cs="Times New Roman"/>
        </w:rPr>
        <w:t xml:space="preserve"> notre corps en agissant comme stimuli de nos mécanismes biologiques. L'utilisation d'un réveil provoque ainsi une rupture du cycle circadien qui n'est pas naturelle, c'est pourquoi il est plus facile de </w:t>
      </w:r>
      <w:r w:rsidR="00BF53FC">
        <w:rPr>
          <w:rFonts w:cs="Times New Roman"/>
        </w:rPr>
        <w:t>s</w:t>
      </w:r>
      <w:r w:rsidRPr="000A14C3">
        <w:rPr>
          <w:rFonts w:cs="Times New Roman"/>
        </w:rPr>
        <w:t>e réveill</w:t>
      </w:r>
      <w:r w:rsidR="00BF53FC">
        <w:rPr>
          <w:rFonts w:cs="Times New Roman"/>
        </w:rPr>
        <w:t>er</w:t>
      </w:r>
      <w:r w:rsidRPr="000A14C3">
        <w:rPr>
          <w:rFonts w:cs="Times New Roman"/>
        </w:rPr>
        <w:t xml:space="preserve"> avec la lumière du soleil.</w:t>
      </w:r>
    </w:p>
    <w:p w14:paraId="601C51F9" w14:textId="270C2CA0" w:rsidR="00F109D7" w:rsidRPr="000A14C3" w:rsidRDefault="00F109D7" w:rsidP="00F109D7">
      <w:pPr>
        <w:pStyle w:val="western"/>
        <w:jc w:val="both"/>
        <w:rPr>
          <w:rFonts w:cs="Times New Roman"/>
        </w:rPr>
      </w:pPr>
      <w:r w:rsidRPr="000A14C3">
        <w:rPr>
          <w:rFonts w:cs="Times New Roman"/>
        </w:rPr>
        <w:t>La lumière artificielle ou les long</w:t>
      </w:r>
      <w:r w:rsidR="00BF53FC">
        <w:rPr>
          <w:rFonts w:cs="Times New Roman"/>
        </w:rPr>
        <w:t>s</w:t>
      </w:r>
      <w:r w:rsidRPr="000A14C3">
        <w:rPr>
          <w:rFonts w:cs="Times New Roman"/>
        </w:rPr>
        <w:t xml:space="preserve"> trajet</w:t>
      </w:r>
      <w:r w:rsidR="00BF53FC">
        <w:rPr>
          <w:rFonts w:cs="Times New Roman"/>
        </w:rPr>
        <w:t>s</w:t>
      </w:r>
      <w:r w:rsidRPr="000A14C3">
        <w:rPr>
          <w:rFonts w:cs="Times New Roman"/>
        </w:rPr>
        <w:t xml:space="preserve"> en avion, avec un décalage horaire</w:t>
      </w:r>
      <w:r w:rsidR="00BF53FC">
        <w:rPr>
          <w:rFonts w:cs="Times New Roman"/>
        </w:rPr>
        <w:t>,</w:t>
      </w:r>
      <w:r w:rsidRPr="000A14C3">
        <w:rPr>
          <w:rFonts w:cs="Times New Roman"/>
        </w:rPr>
        <w:t xml:space="preserve"> perturbent ainsi fortement le cycle biologique en influ</w:t>
      </w:r>
      <w:r w:rsidR="00BF53FC">
        <w:rPr>
          <w:rFonts w:cs="Times New Roman"/>
        </w:rPr>
        <w:t>a</w:t>
      </w:r>
      <w:r w:rsidRPr="000A14C3">
        <w:rPr>
          <w:rFonts w:cs="Times New Roman"/>
        </w:rPr>
        <w:t xml:space="preserve">nt sur l'énergie ou l'humeur. L'éclairage circadien a pour objectifs de recréer la lumière du jour à l’intérieur, en jouant sur la teinte, l'intensité lumineuse, le spectre lumineux… Les fabricants d'éclairages </w:t>
      </w:r>
      <w:r w:rsidR="00BF53FC">
        <w:rPr>
          <w:rFonts w:cs="Times New Roman"/>
        </w:rPr>
        <w:t>s</w:t>
      </w:r>
      <w:r w:rsidRPr="000A14C3">
        <w:rPr>
          <w:rFonts w:cs="Times New Roman"/>
        </w:rPr>
        <w:t>e penche</w:t>
      </w:r>
      <w:r w:rsidR="00BF53FC">
        <w:rPr>
          <w:rFonts w:cs="Times New Roman"/>
        </w:rPr>
        <w:t>nt</w:t>
      </w:r>
      <w:r w:rsidRPr="000A14C3">
        <w:rPr>
          <w:rFonts w:cs="Times New Roman"/>
        </w:rPr>
        <w:t xml:space="preserve"> de plu</w:t>
      </w:r>
      <w:r w:rsidR="00BF53FC">
        <w:rPr>
          <w:rFonts w:cs="Times New Roman"/>
        </w:rPr>
        <w:t>s en plus sur cette technologie bénéfique</w:t>
      </w:r>
      <w:r w:rsidRPr="000A14C3">
        <w:rPr>
          <w:rFonts w:cs="Times New Roman"/>
        </w:rPr>
        <w:t xml:space="preserve"> pour les écoles, les établissements </w:t>
      </w:r>
      <w:r w:rsidR="00BF53FC">
        <w:rPr>
          <w:rFonts w:cs="Times New Roman"/>
        </w:rPr>
        <w:t>de santé, les hôtesses de l'air</w:t>
      </w:r>
      <w:r w:rsidRPr="000A14C3">
        <w:rPr>
          <w:rFonts w:cs="Times New Roman"/>
        </w:rPr>
        <w:t>, les Stewards ou les hommes d'affaires voyageant beaucoup.</w:t>
      </w:r>
    </w:p>
    <w:p w14:paraId="398194E6" w14:textId="77777777" w:rsidR="00F109D7" w:rsidRPr="000A14C3" w:rsidRDefault="00F109D7" w:rsidP="00F109D7">
      <w:pPr>
        <w:pStyle w:val="western"/>
        <w:jc w:val="both"/>
        <w:rPr>
          <w:rFonts w:cs="Times New Roman"/>
        </w:rPr>
      </w:pPr>
      <w:r w:rsidRPr="000A14C3">
        <w:rPr>
          <w:rFonts w:cs="Times New Roman"/>
          <w:u w:val="single"/>
        </w:rPr>
        <w:t>Principe de fonctionnement</w:t>
      </w:r>
      <w:r w:rsidRPr="000A14C3">
        <w:rPr>
          <w:rFonts w:cs="Times New Roman"/>
        </w:rPr>
        <w:t xml:space="preserve"> </w:t>
      </w:r>
    </w:p>
    <w:p w14:paraId="6810EB18" w14:textId="24AD4B6E" w:rsidR="009F56BE" w:rsidRPr="000A14C3" w:rsidRDefault="00F109D7" w:rsidP="00821AC9">
      <w:pPr>
        <w:pStyle w:val="western"/>
        <w:jc w:val="both"/>
        <w:rPr>
          <w:rFonts w:cs="Times New Roman"/>
        </w:rPr>
      </w:pPr>
      <w:r w:rsidRPr="000A14C3">
        <w:rPr>
          <w:rFonts w:cs="Times New Roman"/>
        </w:rPr>
        <w:t xml:space="preserve">Par l'intermédiaire d'un système de gestion d'éclairage (Protocole DALI), il est possible de reproduire les aspects de la lumière naturelle du matin, de la mi-journée, de l'après-midi, du soir et de la nuit. A chaque période de la journée </w:t>
      </w:r>
      <w:r w:rsidR="00BF53FC">
        <w:rPr>
          <w:rFonts w:cs="Times New Roman"/>
        </w:rPr>
        <w:t>sont</w:t>
      </w:r>
      <w:r w:rsidRPr="000A14C3">
        <w:rPr>
          <w:rFonts w:cs="Times New Roman"/>
        </w:rPr>
        <w:t xml:space="preserve"> associé</w:t>
      </w:r>
      <w:r w:rsidR="00BF53FC">
        <w:rPr>
          <w:rFonts w:cs="Times New Roman"/>
        </w:rPr>
        <w:t>es</w:t>
      </w:r>
      <w:r w:rsidRPr="000A14C3">
        <w:rPr>
          <w:rFonts w:cs="Times New Roman"/>
        </w:rPr>
        <w:t xml:space="preserve"> une intensité de lumière et une température de</w:t>
      </w:r>
      <w:r w:rsidR="00BF53FC">
        <w:rPr>
          <w:rFonts w:cs="Times New Roman"/>
        </w:rPr>
        <w:t xml:space="preserve"> couleur</w:t>
      </w:r>
      <w:r w:rsidRPr="000A14C3">
        <w:rPr>
          <w:rFonts w:cs="Times New Roman"/>
        </w:rPr>
        <w:t xml:space="preserve"> spécifiques. Chaque</w:t>
      </w:r>
      <w:r w:rsidR="009F56BE" w:rsidRPr="000A14C3">
        <w:rPr>
          <w:rFonts w:cs="Times New Roman"/>
        </w:rPr>
        <w:t xml:space="preserve"> </w:t>
      </w:r>
      <w:r w:rsidRPr="000A14C3">
        <w:rPr>
          <w:rFonts w:cs="Times New Roman"/>
        </w:rPr>
        <w:t>période est simulé</w:t>
      </w:r>
      <w:r w:rsidR="00BF53FC">
        <w:rPr>
          <w:rFonts w:cs="Times New Roman"/>
        </w:rPr>
        <w:t>e</w:t>
      </w:r>
      <w:r w:rsidRPr="000A14C3">
        <w:rPr>
          <w:rFonts w:cs="Times New Roman"/>
        </w:rPr>
        <w:t xml:space="preserve"> automatiquement et intégré</w:t>
      </w:r>
      <w:r w:rsidR="00BF53FC">
        <w:rPr>
          <w:rFonts w:cs="Times New Roman"/>
        </w:rPr>
        <w:t>e</w:t>
      </w:r>
      <w:r w:rsidRPr="000A14C3">
        <w:rPr>
          <w:rFonts w:cs="Times New Roman"/>
        </w:rPr>
        <w:t xml:space="preserve"> dans un cycle de 24H</w:t>
      </w:r>
      <w:r w:rsidR="00821AC9" w:rsidRPr="000A14C3">
        <w:rPr>
          <w:rFonts w:cs="Times New Roman"/>
        </w:rPr>
        <w:t>.</w:t>
      </w:r>
    </w:p>
    <w:p w14:paraId="5181C19C" w14:textId="321146A6" w:rsidR="00463375" w:rsidRPr="00F109D7" w:rsidRDefault="00B4129A" w:rsidP="00F109D7">
      <w:r>
        <w:rPr>
          <w:noProof/>
          <w:lang w:eastAsia="fr-FR"/>
        </w:rPr>
        <w:drawing>
          <wp:inline distT="0" distB="0" distL="0" distR="0" wp14:anchorId="66458E7C" wp14:editId="39D8D932">
            <wp:extent cx="5583936" cy="3255264"/>
            <wp:effectExtent l="0" t="0" r="4445"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sjcbryjd.png"/>
                    <pic:cNvPicPr/>
                  </pic:nvPicPr>
                  <pic:blipFill>
                    <a:blip r:embed="rId13">
                      <a:extLst>
                        <a:ext uri="{28A0092B-C50C-407E-A947-70E740481C1C}">
                          <a14:useLocalDpi xmlns:a14="http://schemas.microsoft.com/office/drawing/2010/main"/>
                        </a:ext>
                      </a:extLst>
                    </a:blip>
                    <a:stretch>
                      <a:fillRect/>
                    </a:stretch>
                  </pic:blipFill>
                  <pic:spPr>
                    <a:xfrm>
                      <a:off x="0" y="0"/>
                      <a:ext cx="5583936" cy="3255264"/>
                    </a:xfrm>
                    <a:prstGeom prst="rect">
                      <a:avLst/>
                    </a:prstGeom>
                  </pic:spPr>
                </pic:pic>
              </a:graphicData>
            </a:graphic>
          </wp:inline>
        </w:drawing>
      </w:r>
    </w:p>
    <w:p w14:paraId="320251B1" w14:textId="0792C197" w:rsidR="00D36C74" w:rsidRPr="00821AC9" w:rsidRDefault="00821AC9" w:rsidP="00145C02">
      <w:pPr>
        <w:pStyle w:val="Titre1"/>
      </w:pPr>
      <w:bookmarkStart w:id="2" w:name="_Toc484465657"/>
      <w:r w:rsidRPr="0033552A">
        <w:lastRenderedPageBreak/>
        <w:t xml:space="preserve">II </w:t>
      </w:r>
      <w:r w:rsidR="00D36C74" w:rsidRPr="0033552A">
        <w:t>Cahier des charges</w:t>
      </w:r>
      <w:bookmarkEnd w:id="2"/>
    </w:p>
    <w:p w14:paraId="381F3CAF" w14:textId="47EE0EE2" w:rsidR="003A429B" w:rsidRPr="000A14C3" w:rsidRDefault="003A429B" w:rsidP="00D9272A">
      <w:pPr>
        <w:pStyle w:val="western"/>
        <w:spacing w:after="0" w:line="240" w:lineRule="auto"/>
        <w:jc w:val="both"/>
        <w:rPr>
          <w:rFonts w:cs="Times New Roman"/>
        </w:rPr>
      </w:pPr>
      <w:r w:rsidRPr="000A14C3">
        <w:rPr>
          <w:rFonts w:cs="Times New Roman"/>
        </w:rPr>
        <w:t xml:space="preserve">Ce projet consiste </w:t>
      </w:r>
      <w:proofErr w:type="spellStart"/>
      <w:r w:rsidRPr="000A14C3">
        <w:rPr>
          <w:rFonts w:cs="Times New Roman"/>
        </w:rPr>
        <w:t>a</w:t>
      </w:r>
      <w:proofErr w:type="spellEnd"/>
      <w:r w:rsidRPr="000A14C3">
        <w:rPr>
          <w:rFonts w:cs="Times New Roman"/>
        </w:rPr>
        <w:t>̀ réaliser l’éclairage d’un bureau sans fenêtre, en créant une lumière artificielle proche de la lumière du jour. Pour ce faire, on utilise des dalles lumineuses (Phillips) équipées chacune de tubes fluorescents avec un indice de rendu des couleurs élevé́ (IRC&gt;90), de type blanc chaud (3000K) et de type blanc froid (5400K) et on fait varier l’intensité́ lumineuse de chaque type de tube en fonction de la lumière du jour. Le protocole DALI permettra un pilotage et une gradation des points lumineux blanc chaud et blanc froid.</w:t>
      </w:r>
      <w:r w:rsidR="00D9272A">
        <w:rPr>
          <w:rFonts w:cs="Times New Roman"/>
        </w:rPr>
        <w:t xml:space="preserve"> </w:t>
      </w:r>
      <w:r w:rsidRPr="000A14C3">
        <w:rPr>
          <w:rFonts w:cs="Times New Roman"/>
        </w:rPr>
        <w:t>Le bureau a une surface de 25 m2 (6,90m x 3,60m) et une hauteur sous plafond de 2,80m</w:t>
      </w:r>
      <w:r w:rsidR="00D9272A">
        <w:rPr>
          <w:rFonts w:cs="Times New Roman"/>
        </w:rPr>
        <w:t>.</w:t>
      </w:r>
      <w:r w:rsidRPr="000A14C3">
        <w:rPr>
          <w:rFonts w:cs="Times New Roman"/>
        </w:rPr>
        <w:t xml:space="preserve"> </w:t>
      </w:r>
    </w:p>
    <w:p w14:paraId="2167D513" w14:textId="77777777" w:rsidR="003A429B" w:rsidRPr="000A14C3" w:rsidRDefault="003A429B" w:rsidP="003A429B">
      <w:pPr>
        <w:pStyle w:val="western"/>
        <w:jc w:val="both"/>
        <w:rPr>
          <w:rFonts w:cs="Times New Roman"/>
        </w:rPr>
      </w:pPr>
      <w:r w:rsidRPr="000A14C3">
        <w:rPr>
          <w:rFonts w:cs="Times New Roman"/>
        </w:rPr>
        <w:t>Une optique «éclairer juste» permettra des économies d'énergies par la mise en œuvre :</w:t>
      </w:r>
    </w:p>
    <w:p w14:paraId="27660907" w14:textId="3777E63E" w:rsidR="003A429B" w:rsidRPr="000A14C3" w:rsidRDefault="003A429B" w:rsidP="003A429B">
      <w:pPr>
        <w:pStyle w:val="western"/>
        <w:numPr>
          <w:ilvl w:val="0"/>
          <w:numId w:val="1"/>
        </w:numPr>
        <w:spacing w:line="240" w:lineRule="auto"/>
        <w:jc w:val="both"/>
        <w:rPr>
          <w:rFonts w:cs="Times New Roman"/>
        </w:rPr>
      </w:pPr>
      <w:r w:rsidRPr="000A14C3">
        <w:rPr>
          <w:rFonts w:cs="Times New Roman"/>
        </w:rPr>
        <w:t xml:space="preserve">de tubes fluorescents équipés de ballast électroniques </w:t>
      </w:r>
      <w:proofErr w:type="spellStart"/>
      <w:r w:rsidRPr="000A14C3">
        <w:rPr>
          <w:rFonts w:cs="Times New Roman"/>
        </w:rPr>
        <w:t>g</w:t>
      </w:r>
      <w:r w:rsidR="00D9272A">
        <w:rPr>
          <w:rFonts w:cs="Times New Roman"/>
        </w:rPr>
        <w:t>ra</w:t>
      </w:r>
      <w:r w:rsidRPr="000A14C3">
        <w:rPr>
          <w:rFonts w:cs="Times New Roman"/>
        </w:rPr>
        <w:t>dables</w:t>
      </w:r>
      <w:proofErr w:type="spellEnd"/>
    </w:p>
    <w:p w14:paraId="10752431" w14:textId="77777777" w:rsidR="003A429B" w:rsidRPr="000A14C3" w:rsidRDefault="003A429B" w:rsidP="003A429B">
      <w:pPr>
        <w:pStyle w:val="western"/>
        <w:numPr>
          <w:ilvl w:val="0"/>
          <w:numId w:val="1"/>
        </w:numPr>
        <w:spacing w:line="240" w:lineRule="auto"/>
        <w:jc w:val="both"/>
        <w:rPr>
          <w:rFonts w:cs="Times New Roman"/>
        </w:rPr>
      </w:pPr>
      <w:r w:rsidRPr="000A14C3">
        <w:rPr>
          <w:rFonts w:cs="Times New Roman"/>
        </w:rPr>
        <w:t>d'un détecteur de présence permettant l'extinction ou la réduction de l'intensité lumineuse si le bureau n'est pas occupé.</w:t>
      </w:r>
    </w:p>
    <w:p w14:paraId="30914151" w14:textId="54D8B8E5" w:rsidR="003A429B" w:rsidRPr="000A14C3" w:rsidRDefault="003A429B" w:rsidP="00E45BDC">
      <w:pPr>
        <w:pStyle w:val="western"/>
        <w:jc w:val="both"/>
        <w:rPr>
          <w:rFonts w:cs="Times New Roman"/>
        </w:rPr>
      </w:pPr>
      <w:r w:rsidRPr="000A14C3">
        <w:rPr>
          <w:rFonts w:cs="Times New Roman"/>
        </w:rPr>
        <w:t>Deux capteurs d'éclairement et de température de couleurs, l'un à l'intérieur et l'autre à l'extérieur permettront un asservissement de l'éclairage à la lumière du jour.</w:t>
      </w:r>
    </w:p>
    <w:p w14:paraId="4F83911F" w14:textId="77777777" w:rsidR="003A429B" w:rsidRPr="000A14C3" w:rsidRDefault="003A429B" w:rsidP="003A429B">
      <w:pPr>
        <w:pStyle w:val="western"/>
        <w:jc w:val="both"/>
        <w:rPr>
          <w:rFonts w:cs="Times New Roman"/>
        </w:rPr>
      </w:pPr>
      <w:r w:rsidRPr="000A14C3">
        <w:rPr>
          <w:rFonts w:cs="Times New Roman"/>
        </w:rPr>
        <w:t>L'armoire d'éclairage contiendra :</w:t>
      </w:r>
    </w:p>
    <w:p w14:paraId="05634428" w14:textId="63CC155B" w:rsidR="003A429B" w:rsidRPr="000A14C3" w:rsidRDefault="00D9272A" w:rsidP="003A429B">
      <w:pPr>
        <w:pStyle w:val="western"/>
        <w:numPr>
          <w:ilvl w:val="0"/>
          <w:numId w:val="2"/>
        </w:numPr>
        <w:spacing w:line="240" w:lineRule="auto"/>
        <w:jc w:val="both"/>
        <w:rPr>
          <w:rFonts w:cs="Times New Roman"/>
        </w:rPr>
      </w:pPr>
      <w:r>
        <w:rPr>
          <w:rFonts w:cs="Times New Roman"/>
        </w:rPr>
        <w:t>u</w:t>
      </w:r>
      <w:r w:rsidR="003A429B" w:rsidRPr="000A14C3">
        <w:rPr>
          <w:rFonts w:cs="Times New Roman"/>
        </w:rPr>
        <w:t>n départ «lampes» protégé par disjoncteur différentiel 300 mA</w:t>
      </w:r>
    </w:p>
    <w:p w14:paraId="4C3A699A" w14:textId="25C29D5C" w:rsidR="003A429B" w:rsidRPr="000A14C3" w:rsidRDefault="00D9272A" w:rsidP="003A429B">
      <w:pPr>
        <w:pStyle w:val="western"/>
        <w:numPr>
          <w:ilvl w:val="0"/>
          <w:numId w:val="2"/>
        </w:numPr>
        <w:spacing w:line="240" w:lineRule="auto"/>
        <w:jc w:val="both"/>
        <w:rPr>
          <w:rFonts w:cs="Times New Roman"/>
        </w:rPr>
      </w:pPr>
      <w:r>
        <w:rPr>
          <w:rFonts w:cs="Times New Roman"/>
        </w:rPr>
        <w:t xml:space="preserve">une prise de courant modulaire protégée par disjoncteur </w:t>
      </w:r>
      <w:r w:rsidRPr="000A14C3">
        <w:rPr>
          <w:rFonts w:cs="Times New Roman"/>
        </w:rPr>
        <w:t>différentiel</w:t>
      </w:r>
      <w:r w:rsidR="003A429B" w:rsidRPr="000A14C3">
        <w:rPr>
          <w:rFonts w:cs="Times New Roman"/>
        </w:rPr>
        <w:t xml:space="preserve"> 30mA</w:t>
      </w:r>
    </w:p>
    <w:p w14:paraId="77F22630" w14:textId="5B483F11" w:rsidR="003A429B" w:rsidRPr="000A14C3" w:rsidRDefault="00D9272A" w:rsidP="003A429B">
      <w:pPr>
        <w:pStyle w:val="western"/>
        <w:numPr>
          <w:ilvl w:val="0"/>
          <w:numId w:val="2"/>
        </w:numPr>
        <w:spacing w:line="240" w:lineRule="auto"/>
        <w:jc w:val="both"/>
        <w:rPr>
          <w:rFonts w:cs="Times New Roman"/>
        </w:rPr>
      </w:pPr>
      <w:r>
        <w:rPr>
          <w:rFonts w:cs="Times New Roman"/>
        </w:rPr>
        <w:t>u</w:t>
      </w:r>
      <w:r w:rsidR="003A429B" w:rsidRPr="000A14C3">
        <w:rPr>
          <w:rFonts w:cs="Times New Roman"/>
        </w:rPr>
        <w:t xml:space="preserve">n contrôleur d'éclairage </w:t>
      </w:r>
    </w:p>
    <w:p w14:paraId="1FAFF933" w14:textId="3E7E53AC" w:rsidR="003A429B" w:rsidRPr="000A14C3" w:rsidRDefault="00D9272A" w:rsidP="003A429B">
      <w:pPr>
        <w:pStyle w:val="western"/>
        <w:numPr>
          <w:ilvl w:val="0"/>
          <w:numId w:val="2"/>
        </w:numPr>
        <w:spacing w:line="240" w:lineRule="auto"/>
        <w:jc w:val="both"/>
        <w:rPr>
          <w:rFonts w:cs="Times New Roman"/>
        </w:rPr>
      </w:pPr>
      <w:r>
        <w:rPr>
          <w:rFonts w:cs="Times New Roman"/>
        </w:rPr>
        <w:t>u</w:t>
      </w:r>
      <w:r w:rsidR="003A429B" w:rsidRPr="000A14C3">
        <w:rPr>
          <w:rFonts w:cs="Times New Roman"/>
        </w:rPr>
        <w:t>n bornier de raccordement</w:t>
      </w:r>
    </w:p>
    <w:p w14:paraId="3CF7D373" w14:textId="1654EB97" w:rsidR="003A429B" w:rsidRPr="000A14C3" w:rsidRDefault="003A429B" w:rsidP="003A429B">
      <w:pPr>
        <w:pStyle w:val="western"/>
        <w:jc w:val="both"/>
        <w:rPr>
          <w:rFonts w:cs="Times New Roman"/>
        </w:rPr>
      </w:pPr>
      <w:r w:rsidRPr="000A14C3">
        <w:rPr>
          <w:rFonts w:cs="Times New Roman"/>
        </w:rPr>
        <w:t>Une page WEB permet</w:t>
      </w:r>
      <w:r w:rsidR="00D9272A">
        <w:rPr>
          <w:rFonts w:cs="Times New Roman"/>
        </w:rPr>
        <w:t>tra le pilotage de l'éclairage à</w:t>
      </w:r>
      <w:r w:rsidRPr="000A14C3">
        <w:rPr>
          <w:rFonts w:cs="Times New Roman"/>
        </w:rPr>
        <w:t xml:space="preserve"> distance et la notification de défauts éventuels (Lampes HS)</w:t>
      </w:r>
      <w:r w:rsidR="00D9272A">
        <w:rPr>
          <w:rFonts w:cs="Times New Roman"/>
        </w:rPr>
        <w:t>.</w:t>
      </w:r>
    </w:p>
    <w:p w14:paraId="4AC1C596" w14:textId="15D1D0E4" w:rsidR="00DD0520" w:rsidRPr="000A14C3" w:rsidRDefault="003A429B" w:rsidP="00D9272A">
      <w:pPr>
        <w:pStyle w:val="western"/>
        <w:jc w:val="both"/>
        <w:rPr>
          <w:rFonts w:cs="Times New Roman"/>
        </w:rPr>
      </w:pPr>
      <w:r w:rsidRPr="000A14C3">
        <w:rPr>
          <w:rFonts w:cs="Times New Roman"/>
        </w:rPr>
        <w:t xml:space="preserve">La société AELSYS est partie prenante de ce projet qui permettra de tester ses nouveaux capteurs DALUX2 (luminosité et température de couleur) avec son contrôleur d'éclairage. Elle s'engage </w:t>
      </w:r>
      <w:r w:rsidR="00D9272A">
        <w:rPr>
          <w:rFonts w:cs="Times New Roman"/>
        </w:rPr>
        <w:t>à</w:t>
      </w:r>
      <w:r w:rsidRPr="000A14C3">
        <w:rPr>
          <w:rFonts w:cs="Times New Roman"/>
        </w:rPr>
        <w:t xml:space="preserve"> fournir un MODULO, 2 DALUX et </w:t>
      </w:r>
      <w:r w:rsidR="00D9272A">
        <w:rPr>
          <w:rFonts w:cs="Times New Roman"/>
        </w:rPr>
        <w:t>2</w:t>
      </w:r>
      <w:r w:rsidRPr="000A14C3">
        <w:rPr>
          <w:rFonts w:cs="Times New Roman"/>
        </w:rPr>
        <w:t xml:space="preserve"> DAPRE d'une valeur approximative de 1500€.</w:t>
      </w:r>
      <w:r w:rsidR="00D9272A">
        <w:rPr>
          <w:rFonts w:cs="Times New Roman"/>
        </w:rPr>
        <w:t xml:space="preserve"> </w:t>
      </w:r>
      <w:r w:rsidRPr="000A14C3">
        <w:rPr>
          <w:rFonts w:cs="Times New Roman"/>
        </w:rPr>
        <w:t>La réalisation se déroulera sur 5 mois de février à juin 2017.</w:t>
      </w:r>
    </w:p>
    <w:p w14:paraId="0CC66D40" w14:textId="77777777" w:rsidR="003A429B" w:rsidRDefault="003A429B" w:rsidP="003A429B">
      <w:pPr>
        <w:pStyle w:val="western"/>
        <w:spacing w:line="240" w:lineRule="auto"/>
        <w:jc w:val="both"/>
        <w:rPr>
          <w:rFonts w:cs="Times New Roman"/>
          <w:u w:val="single"/>
        </w:rPr>
      </w:pPr>
      <w:r w:rsidRPr="00BF3988">
        <w:rPr>
          <w:rFonts w:cs="Times New Roman"/>
          <w:u w:val="single"/>
        </w:rPr>
        <w:t>Plan du bureau :</w:t>
      </w:r>
    </w:p>
    <w:p w14:paraId="56B4CF95" w14:textId="30544892" w:rsidR="00550226" w:rsidRDefault="00550226" w:rsidP="00550226">
      <w:pPr>
        <w:pStyle w:val="western"/>
        <w:spacing w:line="240" w:lineRule="auto"/>
        <w:jc w:val="center"/>
        <w:rPr>
          <w:rFonts w:cs="Times New Roman"/>
          <w:u w:val="single"/>
        </w:rPr>
      </w:pPr>
      <w:r w:rsidRPr="00550226">
        <w:rPr>
          <w:rFonts w:cs="Times New Roman"/>
          <w:noProof/>
        </w:rPr>
        <w:drawing>
          <wp:inline distT="0" distB="0" distL="0" distR="0" wp14:anchorId="2C70D47E" wp14:editId="7F94BC3D">
            <wp:extent cx="4001059" cy="1981477"/>
            <wp:effectExtent l="0" t="0" r="0" b="0"/>
            <wp:docPr id="89" name="Imag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14">
                      <a:extLst>
                        <a:ext uri="{28A0092B-C50C-407E-A947-70E740481C1C}">
                          <a14:useLocalDpi xmlns:a14="http://schemas.microsoft.com/office/drawing/2010/main" val="0"/>
                        </a:ext>
                      </a:extLst>
                    </a:blip>
                    <a:stretch>
                      <a:fillRect/>
                    </a:stretch>
                  </pic:blipFill>
                  <pic:spPr>
                    <a:xfrm>
                      <a:off x="0" y="0"/>
                      <a:ext cx="4001059" cy="1981477"/>
                    </a:xfrm>
                    <a:prstGeom prst="rect">
                      <a:avLst/>
                    </a:prstGeom>
                  </pic:spPr>
                </pic:pic>
              </a:graphicData>
            </a:graphic>
          </wp:inline>
        </w:drawing>
      </w:r>
    </w:p>
    <w:p w14:paraId="334B64E0" w14:textId="0AD04063" w:rsidR="00D36C74" w:rsidRPr="00821AC9" w:rsidRDefault="00821AC9" w:rsidP="00145C02">
      <w:pPr>
        <w:pStyle w:val="Titre1"/>
      </w:pPr>
      <w:bookmarkStart w:id="3" w:name="_Toc484465658"/>
      <w:r w:rsidRPr="0033552A">
        <w:lastRenderedPageBreak/>
        <w:t xml:space="preserve">III </w:t>
      </w:r>
      <w:r w:rsidR="00D36C74" w:rsidRPr="0033552A">
        <w:t>Répartitions des tâches</w:t>
      </w:r>
      <w:bookmarkEnd w:id="3"/>
    </w:p>
    <w:p w14:paraId="6E69BCAA" w14:textId="77777777" w:rsidR="003A429B" w:rsidRDefault="003A429B" w:rsidP="003A429B"/>
    <w:tbl>
      <w:tblPr>
        <w:tblStyle w:val="Grilledutableau"/>
        <w:tblW w:w="0" w:type="auto"/>
        <w:tblLook w:val="04A0" w:firstRow="1" w:lastRow="0" w:firstColumn="1" w:lastColumn="0" w:noHBand="0" w:noVBand="1"/>
      </w:tblPr>
      <w:tblGrid>
        <w:gridCol w:w="4603"/>
        <w:gridCol w:w="4603"/>
      </w:tblGrid>
      <w:tr w:rsidR="00F41633" w14:paraId="12E19C76" w14:textId="77777777" w:rsidTr="00F41633">
        <w:tc>
          <w:tcPr>
            <w:tcW w:w="4603" w:type="dxa"/>
          </w:tcPr>
          <w:p w14:paraId="3BD638C0" w14:textId="2E3ED598" w:rsidR="00F41633" w:rsidRDefault="00F41633" w:rsidP="00F41633">
            <w:pPr>
              <w:jc w:val="center"/>
            </w:pPr>
            <w:r>
              <w:t>Personne concernée</w:t>
            </w:r>
          </w:p>
        </w:tc>
        <w:tc>
          <w:tcPr>
            <w:tcW w:w="4603" w:type="dxa"/>
          </w:tcPr>
          <w:p w14:paraId="244C017B" w14:textId="5A13B0DD" w:rsidR="00F41633" w:rsidRDefault="00F41633" w:rsidP="00F41633">
            <w:pPr>
              <w:jc w:val="center"/>
            </w:pPr>
            <w:r>
              <w:t>Tâches</w:t>
            </w:r>
          </w:p>
        </w:tc>
      </w:tr>
      <w:tr w:rsidR="00F41633" w14:paraId="24463EAF" w14:textId="77777777" w:rsidTr="00F41633">
        <w:tc>
          <w:tcPr>
            <w:tcW w:w="4603" w:type="dxa"/>
          </w:tcPr>
          <w:p w14:paraId="743C06FF" w14:textId="3B94E643" w:rsidR="00F41633" w:rsidRDefault="00F41633" w:rsidP="00F41633">
            <w:pPr>
              <w:jc w:val="center"/>
            </w:pPr>
            <w:r>
              <w:t>Groupe</w:t>
            </w:r>
          </w:p>
        </w:tc>
        <w:tc>
          <w:tcPr>
            <w:tcW w:w="4603" w:type="dxa"/>
          </w:tcPr>
          <w:p w14:paraId="43E7C8CF" w14:textId="2E0F8158" w:rsidR="00BF3988" w:rsidRDefault="00BF3988" w:rsidP="00F41633">
            <w:pPr>
              <w:pStyle w:val="Paragraphedeliste"/>
              <w:numPr>
                <w:ilvl w:val="0"/>
                <w:numId w:val="10"/>
              </w:numPr>
            </w:pPr>
            <w:r>
              <w:t>Etude du cahier des charges</w:t>
            </w:r>
          </w:p>
          <w:p w14:paraId="52D284F4" w14:textId="6F08E937" w:rsidR="00BF3988" w:rsidRDefault="00BF3988" w:rsidP="00F41633">
            <w:pPr>
              <w:pStyle w:val="Paragraphedeliste"/>
              <w:numPr>
                <w:ilvl w:val="0"/>
                <w:numId w:val="10"/>
              </w:numPr>
            </w:pPr>
            <w:r>
              <w:t>Réception du matériel</w:t>
            </w:r>
          </w:p>
          <w:p w14:paraId="6F3C6856" w14:textId="77777777" w:rsidR="00F41633" w:rsidRDefault="00F41633" w:rsidP="00F41633">
            <w:pPr>
              <w:pStyle w:val="Paragraphedeliste"/>
              <w:numPr>
                <w:ilvl w:val="0"/>
                <w:numId w:val="10"/>
              </w:numPr>
            </w:pPr>
            <w:r>
              <w:t>Câblage des luminaires</w:t>
            </w:r>
          </w:p>
          <w:p w14:paraId="0D001265" w14:textId="77777777" w:rsidR="00F41633" w:rsidRDefault="00BF3988" w:rsidP="00F41633">
            <w:pPr>
              <w:pStyle w:val="Paragraphedeliste"/>
              <w:numPr>
                <w:ilvl w:val="0"/>
                <w:numId w:val="10"/>
              </w:numPr>
            </w:pPr>
            <w:r>
              <w:t>Câblage de l’armoire</w:t>
            </w:r>
          </w:p>
          <w:p w14:paraId="7143696B" w14:textId="77777777" w:rsidR="00BF3988" w:rsidRDefault="00BF3988" w:rsidP="00F41633">
            <w:pPr>
              <w:pStyle w:val="Paragraphedeliste"/>
              <w:numPr>
                <w:ilvl w:val="0"/>
                <w:numId w:val="10"/>
              </w:numPr>
            </w:pPr>
            <w:r>
              <w:t>Installation des luminaires</w:t>
            </w:r>
          </w:p>
          <w:p w14:paraId="3DE56451" w14:textId="0FF2C1FE" w:rsidR="00BF3988" w:rsidRDefault="00BF3988" w:rsidP="00F41633">
            <w:pPr>
              <w:pStyle w:val="Paragraphedeliste"/>
              <w:numPr>
                <w:ilvl w:val="0"/>
                <w:numId w:val="10"/>
              </w:numPr>
            </w:pPr>
            <w:r>
              <w:t>Essais de l’installation</w:t>
            </w:r>
          </w:p>
        </w:tc>
      </w:tr>
      <w:tr w:rsidR="00F41633" w14:paraId="74283FA4" w14:textId="77777777" w:rsidTr="00F41633">
        <w:tc>
          <w:tcPr>
            <w:tcW w:w="4603" w:type="dxa"/>
          </w:tcPr>
          <w:p w14:paraId="35DF8F73" w14:textId="56CE6676" w:rsidR="00F41633" w:rsidRPr="00BF3988" w:rsidRDefault="00F41633" w:rsidP="00F41633">
            <w:pPr>
              <w:jc w:val="center"/>
              <w:rPr>
                <w:color w:val="008000"/>
              </w:rPr>
            </w:pPr>
            <w:r w:rsidRPr="00BF3988">
              <w:rPr>
                <w:color w:val="008000"/>
              </w:rPr>
              <w:t>CATTEZ Rémi</w:t>
            </w:r>
          </w:p>
        </w:tc>
        <w:tc>
          <w:tcPr>
            <w:tcW w:w="4603" w:type="dxa"/>
          </w:tcPr>
          <w:p w14:paraId="0323408B" w14:textId="77777777" w:rsidR="00F41633" w:rsidRDefault="00F41633" w:rsidP="00F41633">
            <w:pPr>
              <w:pStyle w:val="Paragraphedeliste"/>
              <w:numPr>
                <w:ilvl w:val="0"/>
                <w:numId w:val="9"/>
              </w:numPr>
            </w:pPr>
            <w:r>
              <w:t>Choix détecteur de présence</w:t>
            </w:r>
          </w:p>
          <w:p w14:paraId="75F78A2F" w14:textId="77777777" w:rsidR="00F41633" w:rsidRDefault="00F41633" w:rsidP="00F41633">
            <w:pPr>
              <w:pStyle w:val="Paragraphedeliste"/>
              <w:numPr>
                <w:ilvl w:val="0"/>
                <w:numId w:val="9"/>
              </w:numPr>
            </w:pPr>
            <w:r>
              <w:t>Choix capteur d’éclairement et température de couleur</w:t>
            </w:r>
          </w:p>
          <w:p w14:paraId="62E85F20" w14:textId="77777777" w:rsidR="00F41633" w:rsidRDefault="00F41633" w:rsidP="00F41633">
            <w:pPr>
              <w:pStyle w:val="Paragraphedeliste"/>
              <w:numPr>
                <w:ilvl w:val="0"/>
                <w:numId w:val="9"/>
              </w:numPr>
            </w:pPr>
            <w:r>
              <w:t>Choix des câbles (Ethernet et énergie)</w:t>
            </w:r>
          </w:p>
          <w:p w14:paraId="0EFC22F0" w14:textId="77777777" w:rsidR="00F41633" w:rsidRDefault="00F41633" w:rsidP="00F41633">
            <w:pPr>
              <w:pStyle w:val="Paragraphedeliste"/>
              <w:numPr>
                <w:ilvl w:val="0"/>
                <w:numId w:val="9"/>
              </w:numPr>
            </w:pPr>
            <w:r>
              <w:t>Choix du compteur d’énergie</w:t>
            </w:r>
          </w:p>
          <w:p w14:paraId="50E1847D" w14:textId="76A4A0A0" w:rsidR="00F41633" w:rsidRDefault="00F41633" w:rsidP="00F41633">
            <w:pPr>
              <w:pStyle w:val="Paragraphedeliste"/>
              <w:numPr>
                <w:ilvl w:val="0"/>
                <w:numId w:val="9"/>
              </w:numPr>
            </w:pPr>
            <w:r>
              <w:t>Etude de la norme EN 12464-1</w:t>
            </w:r>
          </w:p>
          <w:p w14:paraId="24B30593" w14:textId="77777777" w:rsidR="00F41633" w:rsidRDefault="00F41633" w:rsidP="00F41633">
            <w:pPr>
              <w:pStyle w:val="Paragraphedeliste"/>
              <w:numPr>
                <w:ilvl w:val="0"/>
                <w:numId w:val="9"/>
              </w:numPr>
            </w:pPr>
            <w:r>
              <w:t>Schéma d’implantation des luminaires</w:t>
            </w:r>
          </w:p>
          <w:p w14:paraId="7278D527" w14:textId="77777777" w:rsidR="00F41633" w:rsidRDefault="00F41633" w:rsidP="00F41633">
            <w:pPr>
              <w:pStyle w:val="Paragraphedeliste"/>
              <w:numPr>
                <w:ilvl w:val="0"/>
                <w:numId w:val="9"/>
              </w:numPr>
            </w:pPr>
            <w:r>
              <w:t>Schéma d’implantation de l’armoire</w:t>
            </w:r>
          </w:p>
          <w:p w14:paraId="5C8EFA61" w14:textId="19D132C5" w:rsidR="00F41633" w:rsidRDefault="00BF3988" w:rsidP="00550226">
            <w:pPr>
              <w:pStyle w:val="Paragraphedeliste"/>
              <w:numPr>
                <w:ilvl w:val="0"/>
                <w:numId w:val="9"/>
              </w:numPr>
            </w:pPr>
            <w:r>
              <w:t>Elabor</w:t>
            </w:r>
            <w:r w:rsidR="00550226">
              <w:t xml:space="preserve">ation de </w:t>
            </w:r>
            <w:r>
              <w:t xml:space="preserve"> la page WEB</w:t>
            </w:r>
          </w:p>
        </w:tc>
      </w:tr>
      <w:tr w:rsidR="00F41633" w14:paraId="04F4F175" w14:textId="77777777" w:rsidTr="00F41633">
        <w:tc>
          <w:tcPr>
            <w:tcW w:w="4603" w:type="dxa"/>
          </w:tcPr>
          <w:p w14:paraId="471E5FB4" w14:textId="20962D62" w:rsidR="00F41633" w:rsidRPr="00BF3988" w:rsidRDefault="00F41633" w:rsidP="00F41633">
            <w:pPr>
              <w:jc w:val="center"/>
              <w:rPr>
                <w:color w:val="0000FF"/>
              </w:rPr>
            </w:pPr>
            <w:r w:rsidRPr="00BF3988">
              <w:rPr>
                <w:color w:val="0000FF"/>
              </w:rPr>
              <w:t>REKIK Dany</w:t>
            </w:r>
          </w:p>
        </w:tc>
        <w:tc>
          <w:tcPr>
            <w:tcW w:w="4603" w:type="dxa"/>
          </w:tcPr>
          <w:p w14:paraId="5B68E65D" w14:textId="15963382" w:rsidR="00F41633" w:rsidRDefault="00BF3988" w:rsidP="00F41633">
            <w:pPr>
              <w:pStyle w:val="Paragraphedeliste"/>
              <w:numPr>
                <w:ilvl w:val="0"/>
                <w:numId w:val="7"/>
              </w:numPr>
            </w:pPr>
            <w:r>
              <w:t>C</w:t>
            </w:r>
            <w:r w:rsidR="00F41633">
              <w:t>hoix du coffret</w:t>
            </w:r>
          </w:p>
          <w:p w14:paraId="448DFF3E" w14:textId="1F8F5415" w:rsidR="00F41633" w:rsidRDefault="00BF3988" w:rsidP="00F41633">
            <w:pPr>
              <w:pStyle w:val="Paragraphedeliste"/>
              <w:numPr>
                <w:ilvl w:val="0"/>
                <w:numId w:val="7"/>
              </w:numPr>
            </w:pPr>
            <w:r>
              <w:t>C</w:t>
            </w:r>
            <w:r w:rsidR="00F41633">
              <w:t>hoix de l’automate</w:t>
            </w:r>
          </w:p>
          <w:p w14:paraId="25048F0C" w14:textId="124FFB8C" w:rsidR="00F41633" w:rsidRDefault="00BF3988" w:rsidP="00F41633">
            <w:pPr>
              <w:pStyle w:val="Paragraphedeliste"/>
              <w:numPr>
                <w:ilvl w:val="0"/>
                <w:numId w:val="7"/>
              </w:numPr>
            </w:pPr>
            <w:r>
              <w:t>C</w:t>
            </w:r>
            <w:r w:rsidR="00F41633">
              <w:t>hoix prise de courant et module de brassage</w:t>
            </w:r>
          </w:p>
          <w:p w14:paraId="363B845D" w14:textId="2A222873" w:rsidR="00F41633" w:rsidRDefault="00BF3988" w:rsidP="00F41633">
            <w:pPr>
              <w:pStyle w:val="Paragraphedeliste"/>
              <w:numPr>
                <w:ilvl w:val="0"/>
                <w:numId w:val="7"/>
              </w:numPr>
            </w:pPr>
            <w:r>
              <w:t>E</w:t>
            </w:r>
            <w:r w:rsidR="00F41633">
              <w:t>tude de la norme EN 12464-1</w:t>
            </w:r>
          </w:p>
          <w:p w14:paraId="237989D4" w14:textId="77777777" w:rsidR="00F41633" w:rsidRDefault="00F41633" w:rsidP="00F41633">
            <w:pPr>
              <w:pStyle w:val="Paragraphedeliste"/>
              <w:numPr>
                <w:ilvl w:val="0"/>
                <w:numId w:val="7"/>
              </w:numPr>
            </w:pPr>
            <w:r>
              <w:t>Schéma électrique de l’armoire</w:t>
            </w:r>
          </w:p>
          <w:p w14:paraId="734A503C" w14:textId="520A6AA5" w:rsidR="00F41633" w:rsidRDefault="00F41633" w:rsidP="00F41633">
            <w:pPr>
              <w:pStyle w:val="Paragraphedeliste"/>
              <w:numPr>
                <w:ilvl w:val="0"/>
                <w:numId w:val="7"/>
              </w:numPr>
            </w:pPr>
            <w:r>
              <w:t>Programmation Win CP</w:t>
            </w:r>
          </w:p>
        </w:tc>
      </w:tr>
      <w:tr w:rsidR="00F41633" w14:paraId="5FDFF820" w14:textId="77777777" w:rsidTr="00F41633">
        <w:tc>
          <w:tcPr>
            <w:tcW w:w="4603" w:type="dxa"/>
          </w:tcPr>
          <w:p w14:paraId="43DFB918" w14:textId="08A95579" w:rsidR="00F41633" w:rsidRPr="00BF3988" w:rsidRDefault="00F41633" w:rsidP="00F41633">
            <w:pPr>
              <w:jc w:val="center"/>
              <w:rPr>
                <w:color w:val="FF0000"/>
              </w:rPr>
            </w:pPr>
            <w:r w:rsidRPr="00BF3988">
              <w:rPr>
                <w:color w:val="FF0000"/>
              </w:rPr>
              <w:t>CAVAGNARO Julien</w:t>
            </w:r>
          </w:p>
        </w:tc>
        <w:tc>
          <w:tcPr>
            <w:tcW w:w="4603" w:type="dxa"/>
          </w:tcPr>
          <w:p w14:paraId="7B767D3E" w14:textId="77777777" w:rsidR="00F41633" w:rsidRDefault="00BF3988" w:rsidP="00F41633">
            <w:pPr>
              <w:pStyle w:val="Paragraphedeliste"/>
              <w:numPr>
                <w:ilvl w:val="0"/>
                <w:numId w:val="8"/>
              </w:numPr>
            </w:pPr>
            <w:r>
              <w:t>C</w:t>
            </w:r>
            <w:r w:rsidR="00F41633">
              <w:t>h</w:t>
            </w:r>
            <w:r>
              <w:t>oix des protections</w:t>
            </w:r>
          </w:p>
          <w:p w14:paraId="5F5D60D7" w14:textId="77777777" w:rsidR="00BF3988" w:rsidRDefault="00BF3988" w:rsidP="00F41633">
            <w:pPr>
              <w:pStyle w:val="Paragraphedeliste"/>
              <w:numPr>
                <w:ilvl w:val="0"/>
                <w:numId w:val="8"/>
              </w:numPr>
            </w:pPr>
            <w:r>
              <w:t>Choix des luminaires</w:t>
            </w:r>
          </w:p>
          <w:p w14:paraId="1FF4040B" w14:textId="77777777" w:rsidR="00BF3988" w:rsidRDefault="00BF3988" w:rsidP="00F41633">
            <w:pPr>
              <w:pStyle w:val="Paragraphedeliste"/>
              <w:numPr>
                <w:ilvl w:val="0"/>
                <w:numId w:val="8"/>
              </w:numPr>
            </w:pPr>
            <w:r>
              <w:t>Choix des drivers</w:t>
            </w:r>
          </w:p>
          <w:p w14:paraId="271DD7D7" w14:textId="77777777" w:rsidR="00BF3988" w:rsidRDefault="00BF3988" w:rsidP="00F41633">
            <w:pPr>
              <w:pStyle w:val="Paragraphedeliste"/>
              <w:numPr>
                <w:ilvl w:val="0"/>
                <w:numId w:val="8"/>
              </w:numPr>
            </w:pPr>
            <w:r>
              <w:t>Choix des tubes fluorescents</w:t>
            </w:r>
          </w:p>
          <w:p w14:paraId="5095A4BA" w14:textId="7B3A175F" w:rsidR="00BF3988" w:rsidRDefault="00BF3988" w:rsidP="00F41633">
            <w:pPr>
              <w:pStyle w:val="Paragraphedeliste"/>
              <w:numPr>
                <w:ilvl w:val="0"/>
                <w:numId w:val="8"/>
              </w:numPr>
            </w:pPr>
            <w:r>
              <w:t>Etud</w:t>
            </w:r>
            <w:r w:rsidR="00550226">
              <w:t xml:space="preserve">e de </w:t>
            </w:r>
            <w:r>
              <w:t xml:space="preserve"> la norme EN 12464-1</w:t>
            </w:r>
          </w:p>
          <w:p w14:paraId="1F48CE52" w14:textId="68FD68D5" w:rsidR="00BF3988" w:rsidRDefault="00BF3988" w:rsidP="00F41633">
            <w:pPr>
              <w:pStyle w:val="Paragraphedeliste"/>
              <w:numPr>
                <w:ilvl w:val="0"/>
                <w:numId w:val="8"/>
              </w:numPr>
            </w:pPr>
            <w:r>
              <w:t>Schéma électrique des luminaires</w:t>
            </w:r>
          </w:p>
          <w:p w14:paraId="502E5E8A" w14:textId="77777777" w:rsidR="00BF3988" w:rsidRDefault="00BF3988" w:rsidP="00F41633">
            <w:pPr>
              <w:pStyle w:val="Paragraphedeliste"/>
              <w:numPr>
                <w:ilvl w:val="0"/>
                <w:numId w:val="8"/>
              </w:numPr>
            </w:pPr>
            <w:r>
              <w:t>Schéma d’implantation des luminaires équipés</w:t>
            </w:r>
          </w:p>
          <w:p w14:paraId="44FDFB2F" w14:textId="3F57CC5B" w:rsidR="00BF3988" w:rsidRDefault="00BF3988" w:rsidP="00F41633">
            <w:pPr>
              <w:pStyle w:val="Paragraphedeliste"/>
              <w:numPr>
                <w:ilvl w:val="0"/>
                <w:numId w:val="8"/>
              </w:numPr>
            </w:pPr>
            <w:r>
              <w:t xml:space="preserve">Etude </w:t>
            </w:r>
            <w:proofErr w:type="spellStart"/>
            <w:r>
              <w:t>Dialux</w:t>
            </w:r>
            <w:proofErr w:type="spellEnd"/>
          </w:p>
          <w:p w14:paraId="78CCB245" w14:textId="594892A3" w:rsidR="00BF3988" w:rsidRDefault="00BF3988" w:rsidP="00550226">
            <w:pPr>
              <w:pStyle w:val="Paragraphedeliste"/>
            </w:pPr>
          </w:p>
        </w:tc>
      </w:tr>
    </w:tbl>
    <w:p w14:paraId="622183CC" w14:textId="5E9A255F" w:rsidR="003A429B" w:rsidRPr="003A429B" w:rsidRDefault="003A429B" w:rsidP="003A429B"/>
    <w:p w14:paraId="34CBD5A7" w14:textId="77777777" w:rsidR="00CD2B7E" w:rsidRDefault="00CD2B7E">
      <w:pPr>
        <w:rPr>
          <w:rFonts w:asciiTheme="majorHAnsi" w:eastAsiaTheme="majorEastAsia" w:hAnsiTheme="majorHAnsi" w:cstheme="majorBidi"/>
          <w:b/>
          <w:bCs/>
          <w:color w:val="345A8A" w:themeColor="accent1" w:themeShade="B5"/>
          <w:sz w:val="32"/>
          <w:szCs w:val="32"/>
        </w:rPr>
      </w:pPr>
      <w:r>
        <w:br w:type="page"/>
      </w:r>
    </w:p>
    <w:p w14:paraId="3ACA1528" w14:textId="2E6005D0" w:rsidR="00D36C74" w:rsidRPr="00821AC9" w:rsidRDefault="00821AC9" w:rsidP="00145C02">
      <w:pPr>
        <w:pStyle w:val="Titre1"/>
      </w:pPr>
      <w:bookmarkStart w:id="4" w:name="_Toc484465659"/>
      <w:r w:rsidRPr="0033552A">
        <w:lastRenderedPageBreak/>
        <w:t xml:space="preserve">IV </w:t>
      </w:r>
      <w:r w:rsidR="00D36C74" w:rsidRPr="0033552A">
        <w:t>Etude de la norme EN-13201</w:t>
      </w:r>
      <w:bookmarkEnd w:id="4"/>
    </w:p>
    <w:p w14:paraId="5E2E9E66" w14:textId="77777777" w:rsidR="00E15E2B" w:rsidRDefault="00E15E2B" w:rsidP="00567819">
      <w:pPr>
        <w:pStyle w:val="Corpsdetexte"/>
        <w:jc w:val="both"/>
      </w:pPr>
    </w:p>
    <w:p w14:paraId="18A0BA73" w14:textId="77777777" w:rsidR="00427564" w:rsidRDefault="00427564" w:rsidP="00567819">
      <w:pPr>
        <w:pStyle w:val="Corpsdetexte"/>
        <w:jc w:val="both"/>
      </w:pPr>
      <w:r w:rsidRPr="000A14C3">
        <w:t xml:space="preserve">Pour permettre aux personnes d'effectuer leurs tâches de manières efficace et précise, un éclairage approprié et adéquat doit être assuré. Le niveau d'éclairement dépend du lieu et des conditions de travail. </w:t>
      </w:r>
    </w:p>
    <w:p w14:paraId="3D7FA8BD" w14:textId="77777777" w:rsidR="00E15E2B" w:rsidRPr="000A14C3" w:rsidRDefault="00E15E2B" w:rsidP="00567819">
      <w:pPr>
        <w:pStyle w:val="Corpsdetexte"/>
        <w:jc w:val="both"/>
      </w:pPr>
    </w:p>
    <w:p w14:paraId="691D9F39" w14:textId="17D47690" w:rsidR="00427564" w:rsidRDefault="00427564" w:rsidP="00567819">
      <w:pPr>
        <w:pStyle w:val="Corpsdetexte"/>
        <w:jc w:val="both"/>
      </w:pPr>
      <w:r w:rsidRPr="000A14C3">
        <w:t>Nous devions réaliser nos travaux dans une salle de réunion/conférence, tout d'abord il est nécessaire de savoir que dans ce genre d'endroit 70 % de l'information passe par le visuel, de ce fait il est primordial d'avoir un éclairage respectant les normes, l'environnement et le matériel.</w:t>
      </w:r>
    </w:p>
    <w:p w14:paraId="657933E6" w14:textId="77777777" w:rsidR="00E15E2B" w:rsidRPr="000A14C3" w:rsidRDefault="00E15E2B" w:rsidP="00567819">
      <w:pPr>
        <w:pStyle w:val="Corpsdetexte"/>
        <w:jc w:val="both"/>
      </w:pPr>
    </w:p>
    <w:p w14:paraId="3072388E" w14:textId="5763D01E" w:rsidR="00427564" w:rsidRDefault="00427564" w:rsidP="00567819">
      <w:pPr>
        <w:pStyle w:val="Corpsdetexte"/>
        <w:jc w:val="both"/>
      </w:pPr>
      <w:r w:rsidRPr="000A14C3">
        <w:t>Dans un bureau ou une salle de conférence il est nécessaire d'avoir au minimum 500 lux (</w:t>
      </w:r>
      <w:r w:rsidR="00E15E2B">
        <w:t>à</w:t>
      </w:r>
      <w:r w:rsidRPr="000A14C3">
        <w:t xml:space="preserve"> hauteur du plan de travail qui est dans notre cas la table qui se trouve dans la pièce en question) sachant que l'éclairement général </w:t>
      </w:r>
      <w:r w:rsidR="00E15E2B">
        <w:t>à</w:t>
      </w:r>
      <w:r w:rsidRPr="000A14C3">
        <w:t xml:space="preserve"> avoir dans la pièce doit être de 300 lux.</w:t>
      </w:r>
    </w:p>
    <w:p w14:paraId="2B33E225" w14:textId="77777777" w:rsidR="00E15E2B" w:rsidRPr="000A14C3" w:rsidRDefault="00E15E2B" w:rsidP="00567819">
      <w:pPr>
        <w:pStyle w:val="Corpsdetexte"/>
        <w:jc w:val="both"/>
      </w:pPr>
    </w:p>
    <w:p w14:paraId="772EFA8A" w14:textId="02386BE5" w:rsidR="00CD2B7E" w:rsidRDefault="00427564" w:rsidP="00567819">
      <w:pPr>
        <w:jc w:val="both"/>
        <w:rPr>
          <w:rFonts w:asciiTheme="majorHAnsi" w:eastAsiaTheme="majorEastAsia" w:hAnsiTheme="majorHAnsi" w:cstheme="majorBidi"/>
          <w:b/>
          <w:bCs/>
          <w:color w:val="345A8A" w:themeColor="accent1" w:themeShade="B5"/>
          <w:sz w:val="32"/>
          <w:szCs w:val="32"/>
        </w:rPr>
      </w:pPr>
      <w:r w:rsidRPr="000A14C3">
        <w:rPr>
          <w:rFonts w:ascii="Verdana" w:hAnsi="Verdana"/>
          <w:sz w:val="20"/>
        </w:rPr>
        <w:t xml:space="preserve">De plus en utilisant le protocole DALI, pour la gestion de l'éclairage, nos détecteurs de présence et la variation de lumières il est </w:t>
      </w:r>
      <w:r w:rsidR="00567819" w:rsidRPr="000A14C3">
        <w:rPr>
          <w:rFonts w:ascii="Verdana" w:hAnsi="Verdana"/>
          <w:sz w:val="20"/>
        </w:rPr>
        <w:t>possible</w:t>
      </w:r>
      <w:r w:rsidRPr="000A14C3">
        <w:rPr>
          <w:rFonts w:ascii="Verdana" w:hAnsi="Verdana"/>
          <w:sz w:val="20"/>
        </w:rPr>
        <w:t xml:space="preserve"> de réduire jusqu'</w:t>
      </w:r>
      <w:r w:rsidR="00E15E2B">
        <w:rPr>
          <w:rFonts w:ascii="Verdana" w:hAnsi="Verdana"/>
          <w:sz w:val="20"/>
        </w:rPr>
        <w:t>à</w:t>
      </w:r>
      <w:r w:rsidRPr="000A14C3">
        <w:rPr>
          <w:rFonts w:ascii="Verdana" w:hAnsi="Verdana"/>
          <w:sz w:val="20"/>
        </w:rPr>
        <w:t xml:space="preserve"> 70 % nos dépenses économiques et énergétiques.</w:t>
      </w:r>
      <w:r w:rsidR="00CD2B7E">
        <w:br w:type="page"/>
      </w:r>
    </w:p>
    <w:p w14:paraId="759A7685" w14:textId="41B6CE3F" w:rsidR="00D36C74" w:rsidRDefault="00821AC9" w:rsidP="00145C02">
      <w:pPr>
        <w:pStyle w:val="Titre1"/>
      </w:pPr>
      <w:bookmarkStart w:id="5" w:name="_Toc484465660"/>
      <w:r w:rsidRPr="00821AC9">
        <w:lastRenderedPageBreak/>
        <w:t xml:space="preserve">V </w:t>
      </w:r>
      <w:r w:rsidR="00F109D7" w:rsidRPr="00821AC9">
        <w:t>Choix des</w:t>
      </w:r>
      <w:r w:rsidR="00D36C74" w:rsidRPr="00821AC9">
        <w:t xml:space="preserve"> matériel</w:t>
      </w:r>
      <w:r w:rsidR="00F109D7" w:rsidRPr="00821AC9">
        <w:t>s</w:t>
      </w:r>
      <w:r w:rsidR="004F7F42">
        <w:rPr>
          <w:noProof/>
          <w:lang w:eastAsia="fr-FR"/>
        </w:rPr>
        <mc:AlternateContent>
          <mc:Choice Requires="wps">
            <w:drawing>
              <wp:anchor distT="0" distB="0" distL="114300" distR="114300" simplePos="0" relativeHeight="251752448" behindDoc="0" locked="0" layoutInCell="1" allowOverlap="1" wp14:anchorId="1D132D04" wp14:editId="03B2BC09">
                <wp:simplePos x="0" y="0"/>
                <wp:positionH relativeFrom="column">
                  <wp:posOffset>2209800</wp:posOffset>
                </wp:positionH>
                <wp:positionV relativeFrom="paragraph">
                  <wp:posOffset>-533400</wp:posOffset>
                </wp:positionV>
                <wp:extent cx="1600200" cy="457200"/>
                <wp:effectExtent l="0" t="0" r="0" b="0"/>
                <wp:wrapSquare wrapText="bothSides"/>
                <wp:docPr id="96" name="Zone de texte 96"/>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20A550" w14:textId="77777777" w:rsidR="00D9272A" w:rsidRPr="00C76A09" w:rsidRDefault="00D9272A" w:rsidP="004F7F42">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96" o:spid="_x0000_s1028" type="#_x0000_t202" style="position:absolute;margin-left:174pt;margin-top:-42pt;width:126pt;height:36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" filled="f" stroked="f">
                <v:textbox>
                  <w:txbxContent>
                    <w:p w14:paraId="4220A550" w14:textId="77777777" w:rsidR="00D9272A" w:rsidRPr="00C76A09" w:rsidRDefault="00D9272A" w:rsidP="004F7F42">
                      <w:pPr>
                        <w:rPr>
                          <w:color w:val="FF0000"/>
                        </w:rPr>
                      </w:pPr>
                      <w:r w:rsidRPr="00C76A09">
                        <w:rPr>
                          <w:color w:val="FF0000"/>
                        </w:rPr>
                        <w:t>CAVAGNARO Julien</w:t>
                      </w:r>
                    </w:p>
                  </w:txbxContent>
                </v:textbox>
                <w10:wrap type="square"/>
              </v:shape>
            </w:pict>
          </mc:Fallback>
        </mc:AlternateContent>
      </w:r>
      <w:bookmarkEnd w:id="5"/>
    </w:p>
    <w:p w14:paraId="4A3AF71C" w14:textId="5326BACC" w:rsidR="004C2EB9" w:rsidRDefault="004C2EB9" w:rsidP="004C2EB9">
      <w:pPr>
        <w:pStyle w:val="Titre2"/>
      </w:pPr>
      <w:bookmarkStart w:id="6" w:name="_Toc484465661"/>
      <w:r w:rsidRPr="0033552A">
        <w:t>V.1 Luminaires</w:t>
      </w:r>
      <w:bookmarkEnd w:id="6"/>
    </w:p>
    <w:p w14:paraId="37F7EEDA" w14:textId="498FDD73" w:rsidR="0018725D" w:rsidRPr="000A14C3" w:rsidRDefault="00924C58" w:rsidP="0018725D">
      <w:pPr>
        <w:rPr>
          <w:rFonts w:ascii="Verdana" w:hAnsi="Verdana"/>
          <w:sz w:val="20"/>
          <w:szCs w:val="20"/>
        </w:rPr>
      </w:pPr>
      <w:r w:rsidRPr="000A14C3">
        <w:rPr>
          <w:rFonts w:ascii="Verdana" w:hAnsi="Verdana"/>
          <w:sz w:val="20"/>
          <w:szCs w:val="20"/>
        </w:rPr>
        <w:t xml:space="preserve">Pour notre projet, les anciens luminaires ont été conservés car ils étaient en bon état et pour des raisons financières. Les luminaires </w:t>
      </w:r>
      <w:r w:rsidR="00605B22" w:rsidRPr="000A14C3">
        <w:rPr>
          <w:rFonts w:ascii="Verdana" w:hAnsi="Verdana"/>
          <w:sz w:val="20"/>
          <w:szCs w:val="20"/>
        </w:rPr>
        <w:t>ont été nettoyés et reconfiguré entièrement avec des ballasts électronique</w:t>
      </w:r>
      <w:r w:rsidR="00E15E2B">
        <w:rPr>
          <w:rFonts w:ascii="Verdana" w:hAnsi="Verdana"/>
          <w:sz w:val="20"/>
          <w:szCs w:val="20"/>
        </w:rPr>
        <w:t>s</w:t>
      </w:r>
      <w:r w:rsidR="00605B22" w:rsidRPr="000A14C3">
        <w:rPr>
          <w:rFonts w:ascii="Verdana" w:hAnsi="Verdana"/>
          <w:sz w:val="20"/>
          <w:szCs w:val="20"/>
        </w:rPr>
        <w:t>.</w:t>
      </w:r>
    </w:p>
    <w:p w14:paraId="5302B242" w14:textId="77777777" w:rsidR="00605B22" w:rsidRPr="000A14C3" w:rsidRDefault="00605B22" w:rsidP="0018725D">
      <w:pPr>
        <w:rPr>
          <w:rFonts w:ascii="Verdana" w:hAnsi="Verdana"/>
          <w:sz w:val="20"/>
          <w:szCs w:val="20"/>
        </w:rPr>
      </w:pPr>
    </w:p>
    <w:p w14:paraId="272AF2CD" w14:textId="77777777" w:rsidR="00605B22" w:rsidRPr="000A14C3" w:rsidRDefault="00605B22" w:rsidP="0018725D">
      <w:pPr>
        <w:rPr>
          <w:rFonts w:ascii="Verdana" w:hAnsi="Verdana"/>
          <w:sz w:val="20"/>
          <w:szCs w:val="20"/>
        </w:rPr>
      </w:pPr>
      <w:r w:rsidRPr="000A14C3">
        <w:rPr>
          <w:rFonts w:ascii="Verdana" w:hAnsi="Verdana"/>
          <w:noProof/>
          <w:sz w:val="20"/>
          <w:szCs w:val="20"/>
          <w:lang w:eastAsia="fr-FR"/>
        </w:rPr>
        <w:drawing>
          <wp:anchor distT="0" distB="0" distL="114300" distR="114300" simplePos="0" relativeHeight="251698176" behindDoc="0" locked="0" layoutInCell="1" allowOverlap="1" wp14:anchorId="0F0FAEF3" wp14:editId="7E42A97F">
            <wp:simplePos x="0" y="0"/>
            <wp:positionH relativeFrom="column">
              <wp:align>left</wp:align>
            </wp:positionH>
            <wp:positionV relativeFrom="paragraph">
              <wp:align>top</wp:align>
            </wp:positionV>
            <wp:extent cx="2315845" cy="1329055"/>
            <wp:effectExtent l="0" t="0" r="0" b="0"/>
            <wp:wrapSquare wrapText="bothSides"/>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6-04 à 21.41.59.png"/>
                    <pic:cNvPicPr/>
                  </pic:nvPicPr>
                  <pic:blipFill>
                    <a:blip r:embed="rId15">
                      <a:extLst>
                        <a:ext uri="{28A0092B-C50C-407E-A947-70E740481C1C}">
                          <a14:useLocalDpi xmlns:a14="http://schemas.microsoft.com/office/drawing/2010/main"/>
                        </a:ext>
                      </a:extLst>
                    </a:blip>
                    <a:stretch>
                      <a:fillRect/>
                    </a:stretch>
                  </pic:blipFill>
                  <pic:spPr>
                    <a:xfrm>
                      <a:off x="0" y="0"/>
                      <a:ext cx="2315845" cy="1329055"/>
                    </a:xfrm>
                    <a:prstGeom prst="rect">
                      <a:avLst/>
                    </a:prstGeom>
                  </pic:spPr>
                </pic:pic>
              </a:graphicData>
            </a:graphic>
          </wp:anchor>
        </w:drawing>
      </w:r>
      <w:r w:rsidRPr="000A14C3">
        <w:rPr>
          <w:rFonts w:ascii="Verdana" w:hAnsi="Verdana"/>
          <w:sz w:val="20"/>
          <w:szCs w:val="20"/>
        </w:rPr>
        <w:t>Phillips Impala</w:t>
      </w:r>
    </w:p>
    <w:p w14:paraId="580D32D3" w14:textId="77777777" w:rsidR="00605B22" w:rsidRPr="000A14C3" w:rsidRDefault="00605B22" w:rsidP="00605B22">
      <w:pPr>
        <w:pStyle w:val="NormalWeb"/>
        <w:jc w:val="both"/>
        <w:rPr>
          <w:rFonts w:ascii="Verdana" w:hAnsi="Verdana"/>
        </w:rPr>
      </w:pPr>
      <w:r w:rsidRPr="000A14C3">
        <w:rPr>
          <w:rFonts w:ascii="Verdana" w:hAnsi="Verdana"/>
        </w:rPr>
        <w:t xml:space="preserve">TBS160 4xTL-D18W/840 HF L1 PI SC </w:t>
      </w:r>
    </w:p>
    <w:p w14:paraId="0F4F286C" w14:textId="35B177BE" w:rsidR="00605B22" w:rsidRDefault="00605B22" w:rsidP="0018725D">
      <w:r>
        <w:br w:type="textWrapping" w:clear="all"/>
      </w:r>
    </w:p>
    <w:p w14:paraId="06E72AEC" w14:textId="77777777" w:rsidR="00924C58" w:rsidRPr="0018725D" w:rsidRDefault="00924C58" w:rsidP="0018725D"/>
    <w:p w14:paraId="1CC18EF5" w14:textId="0E85DC01" w:rsidR="00E67A5D" w:rsidRDefault="004C2EB9" w:rsidP="00E95A7A">
      <w:pPr>
        <w:pStyle w:val="Titre2"/>
      </w:pPr>
      <w:bookmarkStart w:id="7" w:name="_Toc484465662"/>
      <w:r w:rsidRPr="0033552A">
        <w:t>V.2</w:t>
      </w:r>
      <w:r w:rsidR="00E95A7A" w:rsidRPr="0033552A">
        <w:t xml:space="preserve"> </w:t>
      </w:r>
      <w:r w:rsidR="00600BE0" w:rsidRPr="0033552A">
        <w:t>Tubes fluorescents</w:t>
      </w:r>
      <w:bookmarkEnd w:id="7"/>
    </w:p>
    <w:p w14:paraId="59CB9496" w14:textId="63D4BAF7" w:rsidR="004C2EB9" w:rsidRPr="000A14C3" w:rsidRDefault="00FC695E" w:rsidP="00FC695E">
      <w:pPr>
        <w:rPr>
          <w:rFonts w:ascii="Verdana" w:hAnsi="Verdana"/>
          <w:sz w:val="20"/>
        </w:rPr>
      </w:pPr>
      <w:r w:rsidRPr="000A14C3">
        <w:rPr>
          <w:rFonts w:ascii="Verdana" w:hAnsi="Verdana"/>
          <w:sz w:val="20"/>
        </w:rPr>
        <w:t xml:space="preserve">Le choix des tubes fluorescents </w:t>
      </w:r>
      <w:r w:rsidR="00E15E2B">
        <w:rPr>
          <w:rFonts w:ascii="Verdana" w:hAnsi="Verdana"/>
          <w:sz w:val="20"/>
        </w:rPr>
        <w:t>s</w:t>
      </w:r>
      <w:r w:rsidRPr="000A14C3">
        <w:rPr>
          <w:rFonts w:ascii="Verdana" w:hAnsi="Verdana"/>
          <w:sz w:val="20"/>
        </w:rPr>
        <w:t>’est fait en fonction des anciens qui étaient des 18W. Nous avons pris la même puissance</w:t>
      </w:r>
      <w:r w:rsidR="00E15E2B">
        <w:rPr>
          <w:rFonts w:ascii="Verdana" w:hAnsi="Verdana"/>
          <w:sz w:val="20"/>
        </w:rPr>
        <w:t>,</w:t>
      </w:r>
      <w:r w:rsidRPr="000A14C3">
        <w:rPr>
          <w:rFonts w:ascii="Verdana" w:hAnsi="Verdana"/>
          <w:sz w:val="20"/>
        </w:rPr>
        <w:t xml:space="preserve"> cependant nous avons pris un indice de rendu des couleurs supérieur à 90, pour  un éclairement et un rendement optimal. Nous avons décidé de mettre deux tubes chaud</w:t>
      </w:r>
      <w:r w:rsidR="00F7221D" w:rsidRPr="000A14C3">
        <w:rPr>
          <w:rFonts w:ascii="Verdana" w:hAnsi="Verdana"/>
          <w:sz w:val="20"/>
        </w:rPr>
        <w:t>s</w:t>
      </w:r>
      <w:r w:rsidRPr="000A14C3">
        <w:rPr>
          <w:rFonts w:ascii="Verdana" w:hAnsi="Verdana"/>
          <w:sz w:val="20"/>
        </w:rPr>
        <w:t xml:space="preserve"> (3000K) et deux tubes froid</w:t>
      </w:r>
      <w:r w:rsidR="00F7221D" w:rsidRPr="000A14C3">
        <w:rPr>
          <w:rFonts w:ascii="Verdana" w:hAnsi="Verdana"/>
          <w:sz w:val="20"/>
        </w:rPr>
        <w:t>s</w:t>
      </w:r>
      <w:r w:rsidRPr="000A14C3">
        <w:rPr>
          <w:rFonts w:ascii="Verdana" w:hAnsi="Verdana"/>
          <w:sz w:val="20"/>
        </w:rPr>
        <w:t xml:space="preserve"> (5400K) par luminaire afin d’avoir un </w:t>
      </w:r>
      <w:r w:rsidR="004C2EB9" w:rsidRPr="000A14C3">
        <w:rPr>
          <w:rFonts w:ascii="Verdana" w:hAnsi="Verdana"/>
          <w:sz w:val="20"/>
        </w:rPr>
        <w:t>panel d’ambiance plus large.</w:t>
      </w:r>
    </w:p>
    <w:p w14:paraId="12D1E537" w14:textId="77777777" w:rsidR="004C2EB9" w:rsidRPr="000A14C3" w:rsidRDefault="004C2EB9" w:rsidP="00FC695E">
      <w:pPr>
        <w:rPr>
          <w:rFonts w:ascii="Verdana" w:hAnsi="Verdana"/>
          <w:sz w:val="20"/>
        </w:rPr>
      </w:pPr>
      <w:r w:rsidRPr="000A14C3">
        <w:rPr>
          <w:rFonts w:ascii="Verdana" w:hAnsi="Verdana"/>
          <w:sz w:val="20"/>
        </w:rPr>
        <w:t>J’ai donc choisi :</w:t>
      </w:r>
    </w:p>
    <w:p w14:paraId="796DE43B" w14:textId="07D99A8E" w:rsidR="00F7221D" w:rsidRPr="000A14C3" w:rsidRDefault="00F7221D" w:rsidP="00FC695E">
      <w:pPr>
        <w:rPr>
          <w:rFonts w:ascii="Verdana" w:hAnsi="Verdana"/>
          <w:sz w:val="20"/>
        </w:rPr>
      </w:pPr>
      <w:r w:rsidRPr="000A14C3">
        <w:rPr>
          <w:rFonts w:ascii="Verdana" w:hAnsi="Verdana"/>
          <w:sz w:val="20"/>
        </w:rPr>
        <w:t>Des tubes OSRAM pour les froids et des tubes PHILLIPS pour les chauds.</w:t>
      </w:r>
    </w:p>
    <w:p w14:paraId="61608E9B" w14:textId="1EF58BD2" w:rsidR="004C2EB9" w:rsidRDefault="004C2EB9" w:rsidP="00FC695E">
      <w:r>
        <w:rPr>
          <w:noProof/>
          <w:lang w:eastAsia="fr-FR"/>
        </w:rPr>
        <w:drawing>
          <wp:anchor distT="0" distB="0" distL="114300" distR="114300" simplePos="0" relativeHeight="251696128" behindDoc="0" locked="0" layoutInCell="1" allowOverlap="1" wp14:anchorId="6B04DC11" wp14:editId="3E62F035">
            <wp:simplePos x="0" y="0"/>
            <wp:positionH relativeFrom="column">
              <wp:posOffset>2971800</wp:posOffset>
            </wp:positionH>
            <wp:positionV relativeFrom="paragraph">
              <wp:posOffset>54610</wp:posOffset>
            </wp:positionV>
            <wp:extent cx="3246120" cy="2973705"/>
            <wp:effectExtent l="0" t="0" r="5080" b="0"/>
            <wp:wrapTight wrapText="bothSides">
              <wp:wrapPolygon edited="0">
                <wp:start x="0" y="0"/>
                <wp:lineTo x="0" y="21402"/>
                <wp:lineTo x="21465" y="21402"/>
                <wp:lineTo x="21465" y="0"/>
                <wp:lineTo x="0" y="0"/>
              </wp:wrapPolygon>
            </wp:wrapTight>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ilips-tl-d-90-de-luxe-18w-930-59cm-(master)_8711500888372-30.png"/>
                    <pic:cNvPicPr/>
                  </pic:nvPicPr>
                  <pic:blipFill rotWithShape="1">
                    <a:blip r:embed="rId16" cstate="print">
                      <a:extLst>
                        <a:ext uri="{28A0092B-C50C-407E-A947-70E740481C1C}">
                          <a14:useLocalDpi xmlns:a14="http://schemas.microsoft.com/office/drawing/2010/main"/>
                        </a:ext>
                      </a:extLst>
                    </a:blip>
                    <a:srcRect/>
                    <a:stretch/>
                  </pic:blipFill>
                  <pic:spPr bwMode="auto">
                    <a:xfrm>
                      <a:off x="0" y="0"/>
                      <a:ext cx="3246120" cy="29737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fr-FR"/>
        </w:rPr>
        <w:drawing>
          <wp:inline distT="0" distB="0" distL="0" distR="0" wp14:anchorId="016AE581" wp14:editId="4D01BE3F">
            <wp:extent cx="3431487" cy="2909535"/>
            <wp:effectExtent l="0" t="0" r="0" b="1206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6-02 à 14.01.45.png"/>
                    <pic:cNvPicPr/>
                  </pic:nvPicPr>
                  <pic:blipFill>
                    <a:blip r:embed="rId17">
                      <a:extLst>
                        <a:ext uri="{28A0092B-C50C-407E-A947-70E740481C1C}">
                          <a14:useLocalDpi xmlns:a14="http://schemas.microsoft.com/office/drawing/2010/main"/>
                        </a:ext>
                      </a:extLst>
                    </a:blip>
                    <a:stretch>
                      <a:fillRect/>
                    </a:stretch>
                  </pic:blipFill>
                  <pic:spPr>
                    <a:xfrm>
                      <a:off x="0" y="0"/>
                      <a:ext cx="3431972" cy="2909946"/>
                    </a:xfrm>
                    <a:prstGeom prst="rect">
                      <a:avLst/>
                    </a:prstGeom>
                  </pic:spPr>
                </pic:pic>
              </a:graphicData>
            </a:graphic>
          </wp:inline>
        </w:drawing>
      </w:r>
    </w:p>
    <w:p w14:paraId="5BB21092" w14:textId="08588C10" w:rsidR="00FC695E" w:rsidRPr="00FC695E" w:rsidRDefault="00FC695E" w:rsidP="00FC695E">
      <w:r>
        <w:t xml:space="preserve"> </w:t>
      </w:r>
    </w:p>
    <w:p w14:paraId="37E180F8" w14:textId="3266D511" w:rsidR="00E95A7A" w:rsidRDefault="004C2EB9" w:rsidP="00E95A7A">
      <w:pPr>
        <w:pStyle w:val="Titre2"/>
      </w:pPr>
      <w:bookmarkStart w:id="8" w:name="_Toc484465663"/>
      <w:r w:rsidRPr="0033552A">
        <w:lastRenderedPageBreak/>
        <w:t>V.3</w:t>
      </w:r>
      <w:r w:rsidR="00E95A7A" w:rsidRPr="0033552A">
        <w:t xml:space="preserve"> </w:t>
      </w:r>
      <w:r w:rsidR="00600BE0" w:rsidRPr="0033552A">
        <w:t>Drivers</w:t>
      </w:r>
      <w:r w:rsidR="004F7F42" w:rsidRPr="0033552A">
        <w:rPr>
          <w:noProof/>
          <w:lang w:eastAsia="fr-FR"/>
        </w:rPr>
        <mc:AlternateContent>
          <mc:Choice Requires="wps">
            <w:drawing>
              <wp:anchor distT="0" distB="0" distL="114300" distR="114300" simplePos="0" relativeHeight="251754496" behindDoc="0" locked="0" layoutInCell="1" allowOverlap="1" wp14:anchorId="2E08B5DC" wp14:editId="1F3573BE">
                <wp:simplePos x="0" y="0"/>
                <wp:positionH relativeFrom="column">
                  <wp:posOffset>2362200</wp:posOffset>
                </wp:positionH>
                <wp:positionV relativeFrom="paragraph">
                  <wp:posOffset>-381000</wp:posOffset>
                </wp:positionV>
                <wp:extent cx="1600200" cy="457200"/>
                <wp:effectExtent l="0" t="0" r="0" b="0"/>
                <wp:wrapSquare wrapText="bothSides"/>
                <wp:docPr id="97" name="Zone de texte 97"/>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AE466FA" w14:textId="77777777" w:rsidR="00D9272A" w:rsidRPr="00C76A09" w:rsidRDefault="00D9272A" w:rsidP="004F7F42">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97" o:spid="_x0000_s1029" type="#_x0000_t202" style="position:absolute;margin-left:186pt;margin-top:-30pt;width:126pt;height:36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" filled="f" stroked="f">
                <v:textbox>
                  <w:txbxContent>
                    <w:p w14:paraId="7AE466FA" w14:textId="77777777" w:rsidR="00D9272A" w:rsidRPr="00C76A09" w:rsidRDefault="00D9272A" w:rsidP="004F7F42">
                      <w:pPr>
                        <w:rPr>
                          <w:color w:val="FF0000"/>
                        </w:rPr>
                      </w:pPr>
                      <w:r w:rsidRPr="00C76A09">
                        <w:rPr>
                          <w:color w:val="FF0000"/>
                        </w:rPr>
                        <w:t>CAVAGNARO Julien</w:t>
                      </w:r>
                    </w:p>
                  </w:txbxContent>
                </v:textbox>
                <w10:wrap type="square"/>
              </v:shape>
            </w:pict>
          </mc:Fallback>
        </mc:AlternateContent>
      </w:r>
      <w:bookmarkEnd w:id="8"/>
    </w:p>
    <w:p w14:paraId="79B3B1A4" w14:textId="7483DA1A" w:rsidR="002B5ABE" w:rsidRPr="000A14C3" w:rsidRDefault="002B5ABE" w:rsidP="002B5ABE">
      <w:pPr>
        <w:rPr>
          <w:rFonts w:ascii="Verdana" w:hAnsi="Verdana"/>
          <w:sz w:val="20"/>
        </w:rPr>
      </w:pPr>
      <w:r w:rsidRPr="000A14C3">
        <w:rPr>
          <w:rFonts w:ascii="Verdana" w:hAnsi="Verdana"/>
          <w:sz w:val="20"/>
        </w:rPr>
        <w:t>Les drivers ont été choisis en fonction des tubes fluorescents</w:t>
      </w:r>
      <w:r w:rsidR="00E15E2B">
        <w:rPr>
          <w:rFonts w:ascii="Verdana" w:hAnsi="Verdana"/>
          <w:sz w:val="20"/>
        </w:rPr>
        <w:t>.</w:t>
      </w:r>
      <w:r w:rsidRPr="000A14C3">
        <w:rPr>
          <w:rFonts w:ascii="Verdana" w:hAnsi="Verdana"/>
          <w:sz w:val="20"/>
        </w:rPr>
        <w:t xml:space="preserve"> </w:t>
      </w:r>
      <w:r w:rsidR="00E15E2B">
        <w:rPr>
          <w:rFonts w:ascii="Verdana" w:hAnsi="Verdana"/>
          <w:sz w:val="20"/>
        </w:rPr>
        <w:t>Le</w:t>
      </w:r>
      <w:r w:rsidRPr="000A14C3">
        <w:rPr>
          <w:rFonts w:ascii="Verdana" w:hAnsi="Verdana"/>
          <w:sz w:val="20"/>
        </w:rPr>
        <w:t xml:space="preserve"> driver pilotera deux tubes par luminaires (soit les tubes chauds, soit les froids), donc il y aura deux drivers par tubes.</w:t>
      </w:r>
    </w:p>
    <w:p w14:paraId="144BCF08" w14:textId="77777777" w:rsidR="002B5ABE" w:rsidRPr="000A14C3" w:rsidRDefault="002B5ABE" w:rsidP="002B5ABE">
      <w:pPr>
        <w:rPr>
          <w:rFonts w:ascii="Verdana" w:hAnsi="Verdana"/>
          <w:sz w:val="20"/>
        </w:rPr>
      </w:pPr>
      <w:r w:rsidRPr="000A14C3">
        <w:rPr>
          <w:rFonts w:ascii="Verdana" w:hAnsi="Verdana"/>
          <w:sz w:val="20"/>
        </w:rPr>
        <w:t>Il fallait que mon choix se porte sur des 18W, j’ai donc choisis des OSRAM.</w:t>
      </w:r>
    </w:p>
    <w:p w14:paraId="6709D15B" w14:textId="7B0487ED" w:rsidR="002B5ABE" w:rsidRPr="002B5ABE" w:rsidRDefault="002B5ABE" w:rsidP="002B5ABE">
      <w:r>
        <w:rPr>
          <w:noProof/>
          <w:lang w:eastAsia="fr-FR"/>
        </w:rPr>
        <w:drawing>
          <wp:inline distT="0" distB="0" distL="0" distR="0" wp14:anchorId="77DF7659" wp14:editId="2219094C">
            <wp:extent cx="4117287" cy="2261647"/>
            <wp:effectExtent l="0" t="0" r="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6-02 à 14.10.14.png"/>
                    <pic:cNvPicPr/>
                  </pic:nvPicPr>
                  <pic:blipFill>
                    <a:blip r:embed="rId18">
                      <a:extLst>
                        <a:ext uri="{28A0092B-C50C-407E-A947-70E740481C1C}">
                          <a14:useLocalDpi xmlns:a14="http://schemas.microsoft.com/office/drawing/2010/main"/>
                        </a:ext>
                      </a:extLst>
                    </a:blip>
                    <a:stretch>
                      <a:fillRect/>
                    </a:stretch>
                  </pic:blipFill>
                  <pic:spPr>
                    <a:xfrm>
                      <a:off x="0" y="0"/>
                      <a:ext cx="4117838" cy="2261950"/>
                    </a:xfrm>
                    <a:prstGeom prst="rect">
                      <a:avLst/>
                    </a:prstGeom>
                  </pic:spPr>
                </pic:pic>
              </a:graphicData>
            </a:graphic>
          </wp:inline>
        </w:drawing>
      </w:r>
      <w:r>
        <w:t xml:space="preserve"> </w:t>
      </w:r>
    </w:p>
    <w:p w14:paraId="74F2CBEA" w14:textId="7B3D2443" w:rsidR="00E67A5D" w:rsidRDefault="004C2EB9" w:rsidP="00E95A7A">
      <w:pPr>
        <w:pStyle w:val="Titre2"/>
      </w:pPr>
      <w:bookmarkStart w:id="9" w:name="_Toc484465664"/>
      <w:r w:rsidRPr="0033552A">
        <w:t>V.4</w:t>
      </w:r>
      <w:r w:rsidR="00E95A7A" w:rsidRPr="0033552A">
        <w:t xml:space="preserve"> </w:t>
      </w:r>
      <w:r w:rsidR="00600BE0" w:rsidRPr="0033552A">
        <w:t>Disjoncteurs</w:t>
      </w:r>
      <w:bookmarkEnd w:id="9"/>
    </w:p>
    <w:p w14:paraId="18C4EFD7" w14:textId="6D13F483" w:rsidR="002D2CAC" w:rsidRPr="000A14C3" w:rsidRDefault="002D2CAC" w:rsidP="002D2CAC">
      <w:pPr>
        <w:widowControl w:val="0"/>
        <w:autoSpaceDE w:val="0"/>
        <w:autoSpaceDN w:val="0"/>
        <w:adjustRightInd w:val="0"/>
        <w:spacing w:after="240" w:line="320" w:lineRule="atLeast"/>
        <w:jc w:val="both"/>
        <w:rPr>
          <w:rFonts w:ascii="Verdana" w:hAnsi="Verdana" w:cs="Times"/>
          <w:sz w:val="20"/>
        </w:rPr>
      </w:pPr>
      <w:r w:rsidRPr="000A14C3">
        <w:rPr>
          <w:rFonts w:ascii="Verdana" w:hAnsi="Verdana" w:cs="Verdana"/>
          <w:sz w:val="20"/>
        </w:rPr>
        <w:t xml:space="preserve">Le disjoncteur différentiel 300mA est utilisé pour la protection de l'installation des luminaires et pour la protection des personnes. J’ai choisi un disjoncteur 300 mA </w:t>
      </w:r>
      <w:r w:rsidRPr="000A14C3">
        <w:rPr>
          <w:rFonts w:ascii="Verdana" w:hAnsi="Verdana" w:cs="Arial"/>
          <w:color w:val="1A1A1A"/>
          <w:sz w:val="20"/>
        </w:rPr>
        <w:t>(</w:t>
      </w:r>
      <w:r w:rsidRPr="000A14C3">
        <w:rPr>
          <w:rFonts w:ascii="Verdana" w:hAnsi="Verdana" w:cs="Verdana"/>
          <w:color w:val="1A1A1A"/>
          <w:sz w:val="20"/>
        </w:rPr>
        <w:t xml:space="preserve">habituel pour l'éclairage public) pour éviter les déclenchements intempestifs qui pourraient se produire avec un 30 mA. </w:t>
      </w:r>
      <w:r w:rsidR="00E15E2B" w:rsidRPr="000A14C3">
        <w:rPr>
          <w:rFonts w:ascii="Verdana" w:hAnsi="Verdana" w:cs="Verdana"/>
          <w:sz w:val="20"/>
        </w:rPr>
        <w:t>Un disjoncteur 10A 30</w:t>
      </w:r>
      <w:r w:rsidR="00E15E2B">
        <w:rPr>
          <w:rFonts w:ascii="Verdana" w:hAnsi="Verdana" w:cs="Verdana"/>
          <w:sz w:val="20"/>
        </w:rPr>
        <w:t>0</w:t>
      </w:r>
      <w:r w:rsidR="00E15E2B" w:rsidRPr="000A14C3">
        <w:rPr>
          <w:rFonts w:ascii="Verdana" w:hAnsi="Verdana" w:cs="Verdana"/>
          <w:sz w:val="20"/>
        </w:rPr>
        <w:t xml:space="preserve"> mA courbe C type AC convient.</w:t>
      </w:r>
    </w:p>
    <w:p w14:paraId="5631BF8E" w14:textId="363790CE" w:rsidR="002D2CAC" w:rsidRPr="000A14C3" w:rsidRDefault="002D2CAC" w:rsidP="002D2CAC">
      <w:pPr>
        <w:widowControl w:val="0"/>
        <w:autoSpaceDE w:val="0"/>
        <w:autoSpaceDN w:val="0"/>
        <w:adjustRightInd w:val="0"/>
        <w:spacing w:after="240" w:line="320" w:lineRule="atLeast"/>
        <w:jc w:val="both"/>
        <w:rPr>
          <w:rFonts w:ascii="Verdana" w:hAnsi="Verdana" w:cs="Verdana"/>
          <w:sz w:val="20"/>
        </w:rPr>
      </w:pPr>
      <w:r w:rsidRPr="000A14C3">
        <w:rPr>
          <w:rFonts w:ascii="Verdana" w:hAnsi="Verdana" w:cs="Verdana"/>
          <w:color w:val="1A1A1A"/>
          <w:sz w:val="20"/>
        </w:rPr>
        <w:t xml:space="preserve">J’ai rajouté une protection différentielle 30 mA obligatoire sur un circuit de prise de courant pour protéger </w:t>
      </w:r>
      <w:r w:rsidRPr="000A14C3">
        <w:rPr>
          <w:rFonts w:ascii="Verdana" w:hAnsi="Verdana" w:cs="Verdana"/>
          <w:sz w:val="20"/>
        </w:rPr>
        <w:t xml:space="preserve">l'installation qui alimente l'automate et pour protéger les personnes. Un disjoncteur 10A 30 mA courbe C type AC convient. </w:t>
      </w:r>
    </w:p>
    <w:p w14:paraId="7588F0B2" w14:textId="77777777" w:rsidR="00BC47F5" w:rsidRDefault="00BC47F5" w:rsidP="002D2CAC">
      <w:pPr>
        <w:widowControl w:val="0"/>
        <w:autoSpaceDE w:val="0"/>
        <w:autoSpaceDN w:val="0"/>
        <w:adjustRightInd w:val="0"/>
        <w:spacing w:after="240" w:line="320" w:lineRule="atLeast"/>
        <w:jc w:val="both"/>
        <w:rPr>
          <w:rFonts w:cs="Verdana"/>
        </w:rPr>
      </w:pPr>
    </w:p>
    <w:p w14:paraId="0CBB0DA0" w14:textId="3C552B4D" w:rsidR="002D2CAC" w:rsidRPr="002D2CAC" w:rsidRDefault="00BC47F5" w:rsidP="002D2CAC">
      <w:pPr>
        <w:widowControl w:val="0"/>
        <w:autoSpaceDE w:val="0"/>
        <w:autoSpaceDN w:val="0"/>
        <w:adjustRightInd w:val="0"/>
        <w:spacing w:after="240" w:line="320" w:lineRule="atLeast"/>
        <w:jc w:val="both"/>
        <w:rPr>
          <w:rFonts w:cs="Times"/>
        </w:rPr>
      </w:pPr>
      <w:r>
        <w:rPr>
          <w:rFonts w:cs="Times"/>
          <w:noProof/>
          <w:lang w:eastAsia="fr-FR"/>
        </w:rPr>
        <mc:AlternateContent>
          <mc:Choice Requires="wps">
            <w:drawing>
              <wp:anchor distT="0" distB="0" distL="114300" distR="114300" simplePos="0" relativeHeight="251697152" behindDoc="0" locked="0" layoutInCell="1" allowOverlap="1" wp14:anchorId="2A6B091B" wp14:editId="3E71CCB5">
                <wp:simplePos x="0" y="0"/>
                <wp:positionH relativeFrom="column">
                  <wp:posOffset>-685800</wp:posOffset>
                </wp:positionH>
                <wp:positionV relativeFrom="paragraph">
                  <wp:posOffset>1499870</wp:posOffset>
                </wp:positionV>
                <wp:extent cx="685800" cy="228600"/>
                <wp:effectExtent l="50800" t="25400" r="25400" b="101600"/>
                <wp:wrapThrough wrapText="bothSides">
                  <wp:wrapPolygon edited="0">
                    <wp:start x="9600" y="-2400"/>
                    <wp:lineTo x="-1600" y="0"/>
                    <wp:lineTo x="-1600" y="21600"/>
                    <wp:lineTo x="10400" y="28800"/>
                    <wp:lineTo x="15200" y="28800"/>
                    <wp:lineTo x="21600" y="12000"/>
                    <wp:lineTo x="21600" y="4800"/>
                    <wp:lineTo x="16000" y="-2400"/>
                    <wp:lineTo x="9600" y="-2400"/>
                  </wp:wrapPolygon>
                </wp:wrapThrough>
                <wp:docPr id="59" name="Flèche vers la droite 59"/>
                <wp:cNvGraphicFramePr/>
                <a:graphic xmlns:a="http://schemas.openxmlformats.org/drawingml/2006/main">
                  <a:graphicData uri="http://schemas.microsoft.com/office/word/2010/wordprocessingShape">
                    <wps:wsp>
                      <wps:cNvSpPr/>
                      <wps:spPr>
                        <a:xfrm>
                          <a:off x="0" y="0"/>
                          <a:ext cx="685800" cy="228600"/>
                        </a:xfrm>
                        <a:prstGeom prst="rightArrow">
                          <a:avLst>
                            <a:gd name="adj1" fmla="val 44860"/>
                            <a:gd name="adj2" fmla="val 130841"/>
                          </a:avLst>
                        </a:prstGeom>
                        <a:solidFill>
                          <a:srgbClr val="C0504D"/>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mv="urn:schemas-microsoft-com:mac:vml" xmlns:mo="http://schemas.microsoft.com/office/mac/office/2008/main">
            <w:pict>
              <v:shapetype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vers la droite 59" o:spid="_x0000_s1026" type="#_x0000_t13" style="position:absolute;margin-left:-53.95pt;margin-top:118.1pt;width:54pt;height:18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" adj="12179,5955" fillcolor="#c0504d" strokecolor="#4579b8 [3044]">
                <v:shadow on="t" opacity="22937f" mv:blur="40000f" origin=",.5" offset="0,23000emu"/>
                <w10:wrap type="through"/>
              </v:shape>
            </w:pict>
          </mc:Fallback>
        </mc:AlternateContent>
      </w:r>
      <w:r>
        <w:rPr>
          <w:rFonts w:cs="Times"/>
          <w:noProof/>
          <w:lang w:eastAsia="fr-FR"/>
        </w:rPr>
        <w:drawing>
          <wp:inline distT="0" distB="0" distL="0" distR="0" wp14:anchorId="66C824E6" wp14:editId="680DDA97">
            <wp:extent cx="5756910" cy="2418080"/>
            <wp:effectExtent l="0" t="0" r="889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6-02 à 10.37.31.png"/>
                    <pic:cNvPicPr/>
                  </pic:nvPicPr>
                  <pic:blipFill>
                    <a:blip r:embed="rId19">
                      <a:extLst>
                        <a:ext uri="{28A0092B-C50C-407E-A947-70E740481C1C}">
                          <a14:useLocalDpi xmlns:a14="http://schemas.microsoft.com/office/drawing/2010/main"/>
                        </a:ext>
                      </a:extLst>
                    </a:blip>
                    <a:stretch>
                      <a:fillRect/>
                    </a:stretch>
                  </pic:blipFill>
                  <pic:spPr>
                    <a:xfrm>
                      <a:off x="0" y="0"/>
                      <a:ext cx="5756910" cy="2418080"/>
                    </a:xfrm>
                    <a:prstGeom prst="rect">
                      <a:avLst/>
                    </a:prstGeom>
                  </pic:spPr>
                </pic:pic>
              </a:graphicData>
            </a:graphic>
          </wp:inline>
        </w:drawing>
      </w:r>
    </w:p>
    <w:p w14:paraId="3586606F" w14:textId="62AE4AB1" w:rsidR="002B5ABE" w:rsidRPr="000A14C3" w:rsidRDefault="002D2CAC" w:rsidP="000A14C3">
      <w:pPr>
        <w:jc w:val="both"/>
        <w:rPr>
          <w:rFonts w:ascii="Verdana" w:hAnsi="Verdana"/>
          <w:sz w:val="20"/>
        </w:rPr>
      </w:pPr>
      <w:r w:rsidRPr="000A14C3">
        <w:rPr>
          <w:rFonts w:ascii="Verdana" w:hAnsi="Verdana"/>
          <w:sz w:val="20"/>
        </w:rPr>
        <w:t xml:space="preserve">La documentation technique du driver nous stipule </w:t>
      </w:r>
      <w:r w:rsidR="00291C01">
        <w:rPr>
          <w:rFonts w:ascii="Verdana" w:hAnsi="Verdana"/>
          <w:sz w:val="20"/>
        </w:rPr>
        <w:t xml:space="preserve">que pour maximum 12 ballasts, un </w:t>
      </w:r>
      <w:r w:rsidRPr="000A14C3">
        <w:rPr>
          <w:rFonts w:ascii="Verdana" w:hAnsi="Verdana"/>
          <w:sz w:val="20"/>
        </w:rPr>
        <w:t xml:space="preserve"> disjoncteur de 10A suffit c’est </w:t>
      </w:r>
      <w:r w:rsidR="00291C01">
        <w:rPr>
          <w:rFonts w:ascii="Verdana" w:hAnsi="Verdana"/>
          <w:sz w:val="20"/>
        </w:rPr>
        <w:t xml:space="preserve">ce qui explique </w:t>
      </w:r>
      <w:r w:rsidRPr="000A14C3">
        <w:rPr>
          <w:rFonts w:ascii="Verdana" w:hAnsi="Verdana"/>
          <w:sz w:val="20"/>
        </w:rPr>
        <w:t xml:space="preserve"> </w:t>
      </w:r>
      <w:r w:rsidR="00291C01">
        <w:rPr>
          <w:rFonts w:ascii="Verdana" w:hAnsi="Verdana"/>
          <w:sz w:val="20"/>
        </w:rPr>
        <w:t>mon choix</w:t>
      </w:r>
      <w:r w:rsidRPr="000A14C3">
        <w:rPr>
          <w:rFonts w:ascii="Verdana" w:hAnsi="Verdana"/>
          <w:sz w:val="20"/>
        </w:rPr>
        <w:t>.</w:t>
      </w:r>
    </w:p>
    <w:p w14:paraId="23F94BBB" w14:textId="35A3DDA0" w:rsidR="00E67A5D" w:rsidRDefault="006A34D3" w:rsidP="00E95A7A">
      <w:pPr>
        <w:pStyle w:val="Titre2"/>
      </w:pPr>
      <w:bookmarkStart w:id="10" w:name="_Toc484465665"/>
      <w:r w:rsidRPr="0033552A">
        <w:rPr>
          <w:noProof/>
          <w:lang w:eastAsia="fr-FR"/>
        </w:rPr>
        <w:lastRenderedPageBreak/>
        <mc:AlternateContent>
          <mc:Choice Requires="wps">
            <w:drawing>
              <wp:anchor distT="0" distB="0" distL="114300" distR="114300" simplePos="0" relativeHeight="251778048" behindDoc="0" locked="0" layoutInCell="1" allowOverlap="1" wp14:anchorId="3C7E9999" wp14:editId="6A7A0CC7">
                <wp:simplePos x="0" y="0"/>
                <wp:positionH relativeFrom="column">
                  <wp:posOffset>1828800</wp:posOffset>
                </wp:positionH>
                <wp:positionV relativeFrom="paragraph">
                  <wp:posOffset>-685800</wp:posOffset>
                </wp:positionV>
                <wp:extent cx="2286000" cy="457200"/>
                <wp:effectExtent l="0" t="0" r="0" b="0"/>
                <wp:wrapSquare wrapText="bothSides"/>
                <wp:docPr id="108" name="Zone de texte 108"/>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568DBB0"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8" o:spid="_x0000_s1030" type="#_x0000_t202" style="position:absolute;margin-left:2in;margin-top:-54pt;width:180pt;height:36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" filled="f" stroked="f">
                <v:textbox>
                  <w:txbxContent>
                    <w:p w14:paraId="1568DBB0"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4C2EB9" w:rsidRPr="0033552A">
        <w:t>V.5</w:t>
      </w:r>
      <w:r w:rsidR="00E95A7A" w:rsidRPr="0033552A">
        <w:t xml:space="preserve"> DAPRE</w:t>
      </w:r>
      <w:bookmarkEnd w:id="10"/>
    </w:p>
    <w:p w14:paraId="04F889D5" w14:textId="75A0CF7E" w:rsidR="00E41BE3" w:rsidRPr="000A14C3" w:rsidRDefault="00E41BE3" w:rsidP="005057D0">
      <w:pPr>
        <w:jc w:val="both"/>
        <w:rPr>
          <w:rFonts w:ascii="Verdana" w:hAnsi="Verdana"/>
          <w:sz w:val="20"/>
        </w:rPr>
      </w:pPr>
      <w:r w:rsidRPr="000A14C3">
        <w:rPr>
          <w:rFonts w:ascii="Verdana" w:hAnsi="Verdana"/>
          <w:sz w:val="20"/>
        </w:rPr>
        <w:t xml:space="preserve">DAPRE est une famille de </w:t>
      </w:r>
      <w:r w:rsidR="005057D0" w:rsidRPr="000A14C3">
        <w:rPr>
          <w:rFonts w:ascii="Verdana" w:hAnsi="Verdana"/>
          <w:sz w:val="20"/>
        </w:rPr>
        <w:t>détecteurs</w:t>
      </w:r>
      <w:r w:rsidRPr="000A14C3">
        <w:rPr>
          <w:rFonts w:ascii="Verdana" w:hAnsi="Verdana"/>
          <w:sz w:val="20"/>
        </w:rPr>
        <w:t xml:space="preserve"> de </w:t>
      </w:r>
      <w:r w:rsidR="005057D0" w:rsidRPr="000A14C3">
        <w:rPr>
          <w:rFonts w:ascii="Verdana" w:hAnsi="Verdana"/>
          <w:sz w:val="20"/>
        </w:rPr>
        <w:t>présence</w:t>
      </w:r>
      <w:r w:rsidRPr="000A14C3">
        <w:rPr>
          <w:rFonts w:ascii="Verdana" w:hAnsi="Verdana"/>
          <w:sz w:val="20"/>
        </w:rPr>
        <w:t>/mouvement, s'</w:t>
      </w:r>
      <w:r w:rsidR="005057D0" w:rsidRPr="000A14C3">
        <w:rPr>
          <w:rFonts w:ascii="Verdana" w:hAnsi="Verdana"/>
          <w:sz w:val="20"/>
        </w:rPr>
        <w:t>interfaçant</w:t>
      </w:r>
      <w:r w:rsidRPr="000A14C3">
        <w:rPr>
          <w:rFonts w:ascii="Verdana" w:hAnsi="Verdana"/>
          <w:sz w:val="20"/>
        </w:rPr>
        <w:t xml:space="preserve"> directement sur le bus DALI avec les automates AELSYS. </w:t>
      </w:r>
    </w:p>
    <w:p w14:paraId="7919610C" w14:textId="222D515C" w:rsidR="00E41BE3" w:rsidRDefault="00E41BE3" w:rsidP="00E41BE3">
      <w:r>
        <w:rPr>
          <w:noProof/>
          <w:lang w:eastAsia="fr-FR"/>
        </w:rPr>
        <w:drawing>
          <wp:anchor distT="0" distB="0" distL="114300" distR="114300" simplePos="0" relativeHeight="251666432" behindDoc="0" locked="0" layoutInCell="1" allowOverlap="1" wp14:anchorId="78CC0E74" wp14:editId="6BC78E79">
            <wp:simplePos x="0" y="0"/>
            <wp:positionH relativeFrom="margin">
              <wp:align>center</wp:align>
            </wp:positionH>
            <wp:positionV relativeFrom="paragraph">
              <wp:posOffset>3175</wp:posOffset>
            </wp:positionV>
            <wp:extent cx="5292090" cy="2410460"/>
            <wp:effectExtent l="0" t="0" r="0" b="2540"/>
            <wp:wrapTopAndBottom/>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tez.png"/>
                    <pic:cNvPicPr/>
                  </pic:nvPicPr>
                  <pic:blipFill>
                    <a:blip r:embed="rId20">
                      <a:extLst>
                        <a:ext uri="{28A0092B-C50C-407E-A947-70E740481C1C}">
                          <a14:useLocalDpi xmlns:a14="http://schemas.microsoft.com/office/drawing/2010/main"/>
                        </a:ext>
                      </a:extLst>
                    </a:blip>
                    <a:stretch>
                      <a:fillRect/>
                    </a:stretch>
                  </pic:blipFill>
                  <pic:spPr>
                    <a:xfrm>
                      <a:off x="0" y="0"/>
                      <a:ext cx="5292090" cy="2410460"/>
                    </a:xfrm>
                    <a:prstGeom prst="rect">
                      <a:avLst/>
                    </a:prstGeom>
                  </pic:spPr>
                </pic:pic>
              </a:graphicData>
            </a:graphic>
            <wp14:sizeRelH relativeFrom="page">
              <wp14:pctWidth>0</wp14:pctWidth>
            </wp14:sizeRelH>
            <wp14:sizeRelV relativeFrom="page">
              <wp14:pctHeight>0</wp14:pctHeight>
            </wp14:sizeRelV>
          </wp:anchor>
        </w:drawing>
      </w:r>
    </w:p>
    <w:p w14:paraId="5DAD127A" w14:textId="4BCA48C3" w:rsidR="00E41BE3" w:rsidRPr="000A14C3" w:rsidRDefault="00E41BE3" w:rsidP="005057D0">
      <w:pPr>
        <w:jc w:val="both"/>
        <w:rPr>
          <w:rFonts w:ascii="Verdana" w:hAnsi="Verdana"/>
          <w:sz w:val="20"/>
        </w:rPr>
      </w:pPr>
      <w:r w:rsidRPr="000A14C3">
        <w:rPr>
          <w:rFonts w:ascii="Verdana" w:hAnsi="Verdana"/>
          <w:sz w:val="20"/>
        </w:rPr>
        <w:t xml:space="preserve">DAPRE </w:t>
      </w:r>
      <w:r w:rsidR="005057D0" w:rsidRPr="000A14C3">
        <w:rPr>
          <w:rFonts w:ascii="Verdana" w:hAnsi="Verdana"/>
          <w:sz w:val="20"/>
        </w:rPr>
        <w:t>étant</w:t>
      </w:r>
      <w:r w:rsidRPr="000A14C3">
        <w:rPr>
          <w:rFonts w:ascii="Verdana" w:hAnsi="Verdana"/>
          <w:sz w:val="20"/>
        </w:rPr>
        <w:t xml:space="preserve"> compatible DALI, il peut </w:t>
      </w:r>
      <w:r w:rsidR="00671E68" w:rsidRPr="000A14C3">
        <w:rPr>
          <w:rFonts w:ascii="Verdana" w:hAnsi="Verdana"/>
          <w:sz w:val="20"/>
        </w:rPr>
        <w:t>être</w:t>
      </w:r>
      <w:r w:rsidRPr="000A14C3">
        <w:rPr>
          <w:rFonts w:ascii="Verdana" w:hAnsi="Verdana"/>
          <w:sz w:val="20"/>
        </w:rPr>
        <w:t xml:space="preserve"> branché en n'importe quel point d'un </w:t>
      </w:r>
      <w:r w:rsidR="005057D0" w:rsidRPr="000A14C3">
        <w:rPr>
          <w:rFonts w:ascii="Verdana" w:hAnsi="Verdana"/>
          <w:sz w:val="20"/>
        </w:rPr>
        <w:t>réseau</w:t>
      </w:r>
      <w:r w:rsidRPr="000A14C3">
        <w:rPr>
          <w:rFonts w:ascii="Verdana" w:hAnsi="Verdana"/>
          <w:sz w:val="20"/>
        </w:rPr>
        <w:t xml:space="preserve"> DALI, et occupe alors 1 adresse DALI. </w:t>
      </w:r>
    </w:p>
    <w:p w14:paraId="57F157AA" w14:textId="2D8964FE" w:rsidR="00E41BE3" w:rsidRPr="000A14C3" w:rsidRDefault="00E41BE3" w:rsidP="005057D0">
      <w:pPr>
        <w:jc w:val="both"/>
        <w:rPr>
          <w:rFonts w:ascii="Verdana" w:hAnsi="Verdana"/>
          <w:sz w:val="20"/>
        </w:rPr>
      </w:pPr>
      <w:r w:rsidRPr="000A14C3">
        <w:rPr>
          <w:rFonts w:ascii="Verdana" w:hAnsi="Verdana"/>
          <w:sz w:val="20"/>
        </w:rPr>
        <w:t xml:space="preserve">DAPRE est </w:t>
      </w:r>
      <w:proofErr w:type="spellStart"/>
      <w:r w:rsidRPr="000A14C3">
        <w:rPr>
          <w:rFonts w:ascii="Verdana" w:hAnsi="Verdana"/>
          <w:sz w:val="20"/>
        </w:rPr>
        <w:t>auto-alimente</w:t>
      </w:r>
      <w:proofErr w:type="spellEnd"/>
      <w:r w:rsidRPr="000A14C3">
        <w:rPr>
          <w:rFonts w:ascii="Verdana" w:hAnsi="Verdana"/>
          <w:sz w:val="20"/>
        </w:rPr>
        <w:t xml:space="preserve">́ par l’interface DALI et ne </w:t>
      </w:r>
      <w:r w:rsidR="005057D0" w:rsidRPr="000A14C3">
        <w:rPr>
          <w:rFonts w:ascii="Verdana" w:hAnsi="Verdana"/>
          <w:sz w:val="20"/>
        </w:rPr>
        <w:t>nécessite</w:t>
      </w:r>
      <w:r w:rsidRPr="000A14C3">
        <w:rPr>
          <w:rFonts w:ascii="Verdana" w:hAnsi="Verdana"/>
          <w:sz w:val="20"/>
        </w:rPr>
        <w:t xml:space="preserve"> donc pas de </w:t>
      </w:r>
      <w:r w:rsidR="005057D0" w:rsidRPr="000A14C3">
        <w:rPr>
          <w:rFonts w:ascii="Verdana" w:hAnsi="Verdana"/>
          <w:sz w:val="20"/>
        </w:rPr>
        <w:t>câblage</w:t>
      </w:r>
      <w:r w:rsidRPr="000A14C3">
        <w:rPr>
          <w:rFonts w:ascii="Verdana" w:hAnsi="Verdana"/>
          <w:sz w:val="20"/>
        </w:rPr>
        <w:t xml:space="preserve"> </w:t>
      </w:r>
      <w:r w:rsidR="005057D0" w:rsidRPr="000A14C3">
        <w:rPr>
          <w:rFonts w:ascii="Verdana" w:hAnsi="Verdana"/>
          <w:sz w:val="20"/>
        </w:rPr>
        <w:t>supplémentaire</w:t>
      </w:r>
      <w:r w:rsidR="00DC36F6">
        <w:rPr>
          <w:rFonts w:ascii="Verdana" w:hAnsi="Verdana"/>
          <w:sz w:val="20"/>
        </w:rPr>
        <w:t>.</w:t>
      </w:r>
      <w:r w:rsidRPr="000A14C3">
        <w:rPr>
          <w:rFonts w:ascii="Verdana" w:hAnsi="Verdana"/>
          <w:sz w:val="20"/>
        </w:rPr>
        <w:t xml:space="preserve"> </w:t>
      </w:r>
    </w:p>
    <w:p w14:paraId="60BD0752" w14:textId="77777777" w:rsidR="00E41BE3" w:rsidRPr="000A14C3" w:rsidRDefault="00E41BE3" w:rsidP="005057D0">
      <w:pPr>
        <w:jc w:val="both"/>
        <w:rPr>
          <w:rFonts w:ascii="Verdana" w:hAnsi="Verdana"/>
          <w:sz w:val="20"/>
        </w:rPr>
      </w:pPr>
      <w:r w:rsidRPr="000A14C3">
        <w:rPr>
          <w:rFonts w:ascii="Verdana" w:hAnsi="Verdana"/>
          <w:sz w:val="20"/>
        </w:rPr>
        <w:t xml:space="preserve">Il permet : </w:t>
      </w:r>
    </w:p>
    <w:p w14:paraId="4ECECA93" w14:textId="77777777" w:rsidR="00E41BE3" w:rsidRPr="000A14C3" w:rsidRDefault="00E41BE3" w:rsidP="005057D0">
      <w:pPr>
        <w:pStyle w:val="Paragraphedeliste"/>
        <w:numPr>
          <w:ilvl w:val="0"/>
          <w:numId w:val="4"/>
        </w:numPr>
        <w:jc w:val="both"/>
        <w:rPr>
          <w:rFonts w:ascii="Verdana" w:hAnsi="Verdana"/>
          <w:sz w:val="20"/>
        </w:rPr>
      </w:pPr>
      <w:r w:rsidRPr="000A14C3">
        <w:rPr>
          <w:rFonts w:ascii="Verdana" w:hAnsi="Verdana"/>
          <w:sz w:val="20"/>
        </w:rPr>
        <w:t>une économie d'énergie car les luminaires ne restent pas alimentés en permanence</w:t>
      </w:r>
    </w:p>
    <w:p w14:paraId="6E3E57EB" w14:textId="56F71098" w:rsidR="00E41BE3" w:rsidRPr="000A14C3" w:rsidRDefault="00E41BE3" w:rsidP="005057D0">
      <w:pPr>
        <w:widowControl w:val="0"/>
        <w:numPr>
          <w:ilvl w:val="0"/>
          <w:numId w:val="4"/>
        </w:numPr>
        <w:tabs>
          <w:tab w:val="left" w:pos="220"/>
          <w:tab w:val="left" w:pos="720"/>
        </w:tabs>
        <w:autoSpaceDE w:val="0"/>
        <w:autoSpaceDN w:val="0"/>
        <w:adjustRightInd w:val="0"/>
        <w:spacing w:after="240"/>
        <w:jc w:val="both"/>
        <w:rPr>
          <w:rFonts w:ascii="Verdana" w:hAnsi="Verdana" w:cs="Times"/>
          <w:sz w:val="20"/>
        </w:rPr>
      </w:pPr>
      <w:r w:rsidRPr="000A14C3">
        <w:rPr>
          <w:rFonts w:ascii="Verdana" w:hAnsi="Verdana" w:cs="Verdana"/>
          <w:sz w:val="20"/>
        </w:rPr>
        <w:t>une détection sur un angle de</w:t>
      </w:r>
      <w:r w:rsidR="004F4037" w:rsidRPr="000A14C3">
        <w:rPr>
          <w:rFonts w:ascii="Verdana" w:hAnsi="Verdana" w:cs="Verdana"/>
          <w:sz w:val="20"/>
        </w:rPr>
        <w:t xml:space="preserve"> 92°</w:t>
      </w:r>
    </w:p>
    <w:p w14:paraId="68BFCF80" w14:textId="617B298E" w:rsidR="00E41BE3" w:rsidRPr="000A14C3" w:rsidRDefault="00E41BE3" w:rsidP="005057D0">
      <w:pPr>
        <w:widowControl w:val="0"/>
        <w:numPr>
          <w:ilvl w:val="0"/>
          <w:numId w:val="4"/>
        </w:numPr>
        <w:tabs>
          <w:tab w:val="left" w:pos="220"/>
          <w:tab w:val="left" w:pos="720"/>
        </w:tabs>
        <w:autoSpaceDE w:val="0"/>
        <w:autoSpaceDN w:val="0"/>
        <w:adjustRightInd w:val="0"/>
        <w:spacing w:after="240"/>
        <w:jc w:val="both"/>
        <w:rPr>
          <w:rFonts w:ascii="Verdana" w:hAnsi="Verdana" w:cs="Times"/>
          <w:sz w:val="20"/>
        </w:rPr>
      </w:pPr>
      <w:r w:rsidRPr="000A14C3">
        <w:rPr>
          <w:rFonts w:ascii="Verdana" w:hAnsi="Verdana" w:cs="Verdana"/>
          <w:sz w:val="20"/>
        </w:rPr>
        <w:t>une détection jusqu'à </w:t>
      </w:r>
      <w:r w:rsidR="004F4037" w:rsidRPr="000A14C3">
        <w:rPr>
          <w:rFonts w:ascii="Verdana" w:hAnsi="Verdana" w:cs="Verdana"/>
          <w:sz w:val="20"/>
        </w:rPr>
        <w:t>5 mètres</w:t>
      </w:r>
    </w:p>
    <w:p w14:paraId="30D3CF31" w14:textId="77777777" w:rsidR="00E41BE3" w:rsidRPr="00E41BE3" w:rsidRDefault="00E41BE3" w:rsidP="00E41BE3"/>
    <w:p w14:paraId="46E869C1" w14:textId="07B0E36D" w:rsidR="00E67A5D" w:rsidRDefault="004C2EB9" w:rsidP="00E95A7A">
      <w:pPr>
        <w:pStyle w:val="Titre2"/>
      </w:pPr>
      <w:bookmarkStart w:id="11" w:name="_Toc484465666"/>
      <w:r w:rsidRPr="0033552A">
        <w:t>V.6</w:t>
      </w:r>
      <w:r w:rsidR="00E95A7A" w:rsidRPr="0033552A">
        <w:t xml:space="preserve"> DALUX</w:t>
      </w:r>
      <w:bookmarkEnd w:id="11"/>
    </w:p>
    <w:p w14:paraId="7041C6B9" w14:textId="0FA310E2" w:rsidR="00924379" w:rsidRPr="000A14C3" w:rsidRDefault="00924379" w:rsidP="00924379">
      <w:pPr>
        <w:jc w:val="both"/>
        <w:rPr>
          <w:rFonts w:ascii="Verdana" w:hAnsi="Verdana"/>
          <w:sz w:val="20"/>
        </w:rPr>
      </w:pPr>
      <w:r w:rsidRPr="000A14C3">
        <w:rPr>
          <w:rFonts w:ascii="Verdana" w:hAnsi="Verdana"/>
          <w:sz w:val="20"/>
        </w:rPr>
        <w:t>Le DALUX est un capteur de luminosité pouvant mesurer l’intensité lumineuse et température de couleur.</w:t>
      </w:r>
    </w:p>
    <w:p w14:paraId="6A365472" w14:textId="37E59532" w:rsidR="00924379" w:rsidRPr="000A14C3" w:rsidRDefault="00924379" w:rsidP="006979AA">
      <w:pPr>
        <w:jc w:val="both"/>
        <w:rPr>
          <w:rFonts w:ascii="Verdana" w:hAnsi="Verdana"/>
          <w:sz w:val="20"/>
        </w:rPr>
      </w:pPr>
      <w:r w:rsidRPr="000A14C3">
        <w:rPr>
          <w:rFonts w:ascii="Verdana" w:hAnsi="Verdana"/>
          <w:noProof/>
          <w:sz w:val="20"/>
          <w:lang w:eastAsia="fr-FR"/>
        </w:rPr>
        <w:drawing>
          <wp:anchor distT="0" distB="0" distL="114300" distR="114300" simplePos="0" relativeHeight="251665408" behindDoc="0" locked="0" layoutInCell="1" allowOverlap="1" wp14:anchorId="5B9323ED" wp14:editId="0C29B9E6">
            <wp:simplePos x="0" y="0"/>
            <wp:positionH relativeFrom="margin">
              <wp:align>center</wp:align>
            </wp:positionH>
            <wp:positionV relativeFrom="paragraph">
              <wp:posOffset>139700</wp:posOffset>
            </wp:positionV>
            <wp:extent cx="1688465" cy="1395730"/>
            <wp:effectExtent l="0" t="0" r="0" b="1270"/>
            <wp:wrapTopAndBottom/>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tez.png"/>
                    <pic:cNvPicPr/>
                  </pic:nvPicPr>
                  <pic:blipFill>
                    <a:blip r:embed="rId21">
                      <a:extLst>
                        <a:ext uri="{28A0092B-C50C-407E-A947-70E740481C1C}">
                          <a14:useLocalDpi xmlns:a14="http://schemas.microsoft.com/office/drawing/2010/main"/>
                        </a:ext>
                      </a:extLst>
                    </a:blip>
                    <a:stretch>
                      <a:fillRect/>
                    </a:stretch>
                  </pic:blipFill>
                  <pic:spPr>
                    <a:xfrm>
                      <a:off x="0" y="0"/>
                      <a:ext cx="1688465" cy="1395730"/>
                    </a:xfrm>
                    <a:prstGeom prst="rect">
                      <a:avLst/>
                    </a:prstGeom>
                  </pic:spPr>
                </pic:pic>
              </a:graphicData>
            </a:graphic>
            <wp14:sizeRelH relativeFrom="page">
              <wp14:pctWidth>0</wp14:pctWidth>
            </wp14:sizeRelH>
            <wp14:sizeRelV relativeFrom="page">
              <wp14:pctHeight>0</wp14:pctHeight>
            </wp14:sizeRelV>
          </wp:anchor>
        </w:drawing>
      </w:r>
      <w:r w:rsidRPr="000A14C3">
        <w:rPr>
          <w:rFonts w:ascii="Verdana" w:hAnsi="Verdana"/>
          <w:sz w:val="20"/>
        </w:rPr>
        <w:t xml:space="preserve"> </w:t>
      </w:r>
    </w:p>
    <w:p w14:paraId="43C119A7" w14:textId="4BA9DE45" w:rsidR="00E67A5D" w:rsidRDefault="00C76A09" w:rsidP="00E95A7A">
      <w:pPr>
        <w:pStyle w:val="Titre2"/>
      </w:pPr>
      <w:bookmarkStart w:id="12" w:name="_Toc484465667"/>
      <w:r w:rsidRPr="0033552A">
        <w:rPr>
          <w:noProof/>
          <w:lang w:eastAsia="fr-FR"/>
        </w:rPr>
        <w:lastRenderedPageBreak/>
        <mc:AlternateContent>
          <mc:Choice Requires="wps">
            <w:drawing>
              <wp:anchor distT="0" distB="0" distL="114300" distR="114300" simplePos="0" relativeHeight="251705344" behindDoc="0" locked="0" layoutInCell="1" allowOverlap="1" wp14:anchorId="59A0E817" wp14:editId="4EC0CC0A">
                <wp:simplePos x="0" y="0"/>
                <wp:positionH relativeFrom="column">
                  <wp:posOffset>1828800</wp:posOffset>
                </wp:positionH>
                <wp:positionV relativeFrom="paragraph">
                  <wp:posOffset>-685800</wp:posOffset>
                </wp:positionV>
                <wp:extent cx="2286000" cy="457200"/>
                <wp:effectExtent l="0" t="0" r="0" b="0"/>
                <wp:wrapSquare wrapText="bothSides"/>
                <wp:docPr id="63" name="Zone de texte 63"/>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B6D331" w14:textId="77777777" w:rsidR="00D9272A" w:rsidRPr="00E12C46" w:rsidRDefault="00D9272A" w:rsidP="00E12C46">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3" o:spid="_x0000_s1031" type="#_x0000_t202" style="position:absolute;margin-left:2in;margin-top:-54pt;width:180pt;height:36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CsJlDK8CAACxBQAADgAA&#10;AAAAAAAAAAAAAAAuAgAAZHJzL2Uyb0RvYy54bWxQSwECLQAUAAYACAAAACEAnjl8zd8AAAAMAQAA&#10;DwAAAAAAAAAAAAAAAAAJBQAAZHJzL2Rvd25yZXYueG1sUEsFBgAAAAAEAAQA8wAAABUGAAAAAA==&#10;" filled="f" stroked="f">
                <v:textbox>
                  <w:txbxContent>
                    <w:p w14:paraId="55B6D331" w14:textId="77777777" w:rsidR="00D9272A" w:rsidRPr="00E12C46" w:rsidRDefault="00D9272A" w:rsidP="00E12C46">
                      <w:pPr>
                        <w:jc w:val="center"/>
                        <w:rPr>
                          <w:color w:val="0000FF"/>
                        </w:rPr>
                      </w:pPr>
                      <w:r w:rsidRPr="00E12C46">
                        <w:rPr>
                          <w:color w:val="0000FF"/>
                        </w:rPr>
                        <w:t>REKIK Dany</w:t>
                      </w:r>
                    </w:p>
                  </w:txbxContent>
                </v:textbox>
                <w10:wrap type="square"/>
              </v:shape>
            </w:pict>
          </mc:Fallback>
        </mc:AlternateContent>
      </w:r>
      <w:r w:rsidR="004C2EB9" w:rsidRPr="0033552A">
        <w:t>V.7</w:t>
      </w:r>
      <w:r w:rsidR="00E95A7A" w:rsidRPr="0033552A">
        <w:t xml:space="preserve"> Modulo</w:t>
      </w:r>
      <w:bookmarkEnd w:id="12"/>
    </w:p>
    <w:p w14:paraId="588FA2AF" w14:textId="589DCC1F" w:rsidR="00314B7A" w:rsidRPr="000A14C3" w:rsidRDefault="00314B7A" w:rsidP="00314B7A">
      <w:pPr>
        <w:pStyle w:val="Corpsdetexte"/>
        <w:jc w:val="both"/>
      </w:pPr>
      <w:r w:rsidRPr="000A14C3">
        <w:t>Nous souhaitons piloter notre éclairage grâce au protocole DALI, de plus nos capteurs sont des AELSYS, ce qui tombe bien car ils sont automatiquement reconnus par le contrô</w:t>
      </w:r>
      <w:r w:rsidR="00DC36F6">
        <w:t>leur d'éclairage</w:t>
      </w:r>
      <w:r w:rsidRPr="000A14C3">
        <w:t>.</w:t>
      </w:r>
    </w:p>
    <w:p w14:paraId="002DA464" w14:textId="4EA02E62" w:rsidR="00314B7A" w:rsidRPr="00314B7A" w:rsidRDefault="00314B7A" w:rsidP="00314B7A">
      <w:pPr>
        <w:pStyle w:val="Corpsdetexte"/>
        <w:jc w:val="both"/>
        <w:rPr>
          <w:rFonts w:asciiTheme="minorHAnsi" w:hAnsiTheme="minorHAnsi"/>
          <w:sz w:val="24"/>
        </w:rPr>
      </w:pPr>
      <w:r>
        <w:rPr>
          <w:rFonts w:asciiTheme="minorHAnsi" w:hAnsiTheme="minorHAnsi"/>
          <w:noProof/>
          <w:sz w:val="24"/>
          <w:lang w:eastAsia="fr-FR" w:bidi="ar-SA"/>
        </w:rPr>
        <w:drawing>
          <wp:anchor distT="0" distB="0" distL="114300" distR="114300" simplePos="0" relativeHeight="251669504" behindDoc="0" locked="0" layoutInCell="1" allowOverlap="1" wp14:anchorId="4BFDFF8A" wp14:editId="09A88B4E">
            <wp:simplePos x="0" y="0"/>
            <wp:positionH relativeFrom="margin">
              <wp:align>center</wp:align>
            </wp:positionH>
            <wp:positionV relativeFrom="paragraph">
              <wp:posOffset>1905</wp:posOffset>
            </wp:positionV>
            <wp:extent cx="3242945" cy="2298065"/>
            <wp:effectExtent l="0" t="0" r="8255" b="0"/>
            <wp:wrapTopAndBottom/>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k.png"/>
                    <pic:cNvPicPr/>
                  </pic:nvPicPr>
                  <pic:blipFill>
                    <a:blip r:embed="rId22">
                      <a:extLst>
                        <a:ext uri="{28A0092B-C50C-407E-A947-70E740481C1C}">
                          <a14:useLocalDpi xmlns:a14="http://schemas.microsoft.com/office/drawing/2010/main"/>
                        </a:ext>
                      </a:extLst>
                    </a:blip>
                    <a:stretch>
                      <a:fillRect/>
                    </a:stretch>
                  </pic:blipFill>
                  <pic:spPr>
                    <a:xfrm>
                      <a:off x="0" y="0"/>
                      <a:ext cx="3242945" cy="2298065"/>
                    </a:xfrm>
                    <a:prstGeom prst="rect">
                      <a:avLst/>
                    </a:prstGeom>
                  </pic:spPr>
                </pic:pic>
              </a:graphicData>
            </a:graphic>
            <wp14:sizeRelH relativeFrom="page">
              <wp14:pctWidth>0</wp14:pctWidth>
            </wp14:sizeRelH>
            <wp14:sizeRelV relativeFrom="page">
              <wp14:pctHeight>0</wp14:pctHeight>
            </wp14:sizeRelV>
          </wp:anchor>
        </w:drawing>
      </w:r>
    </w:p>
    <w:p w14:paraId="72084812" w14:textId="77777777" w:rsidR="00314B7A" w:rsidRPr="000A14C3" w:rsidRDefault="00314B7A" w:rsidP="00314B7A">
      <w:pPr>
        <w:pStyle w:val="Corpsdetexte"/>
        <w:jc w:val="both"/>
      </w:pPr>
      <w:r w:rsidRPr="000A14C3">
        <w:t>Il est nécessaire de piloter un seul bus DALI, de ce fait le modulo DALI fonctionnera en Modulo_Dal1.</w:t>
      </w:r>
    </w:p>
    <w:p w14:paraId="42C1E023" w14:textId="02A8360E" w:rsidR="00314B7A" w:rsidRPr="000A14C3" w:rsidRDefault="00314B7A" w:rsidP="00314B7A">
      <w:pPr>
        <w:pStyle w:val="Corpsdetexte"/>
        <w:jc w:val="both"/>
      </w:pPr>
      <w:r w:rsidRPr="000A14C3">
        <w:t>Sa tension de fonctionnement est de 230 V alternatif.</w:t>
      </w:r>
    </w:p>
    <w:p w14:paraId="4972EA34" w14:textId="77777777" w:rsidR="00314B7A" w:rsidRPr="00314B7A" w:rsidRDefault="00314B7A" w:rsidP="00314B7A"/>
    <w:p w14:paraId="2100B472" w14:textId="55B26896" w:rsidR="003D6046" w:rsidRDefault="004C2EB9" w:rsidP="003D6046">
      <w:pPr>
        <w:pStyle w:val="Titre2"/>
      </w:pPr>
      <w:bookmarkStart w:id="13" w:name="_Toc484465668"/>
      <w:r w:rsidRPr="0033552A">
        <w:t>V.8</w:t>
      </w:r>
      <w:r w:rsidR="00E95A7A" w:rsidRPr="0033552A">
        <w:t xml:space="preserve"> Prise de courant et RJ45</w:t>
      </w:r>
      <w:bookmarkEnd w:id="13"/>
    </w:p>
    <w:p w14:paraId="33172ED7" w14:textId="5D459C67" w:rsidR="003D6046" w:rsidRDefault="00725FD7" w:rsidP="003D6046">
      <w:pPr>
        <w:pStyle w:val="Corpsdetexte"/>
      </w:pPr>
      <w:r>
        <w:rPr>
          <w:noProof/>
          <w:lang w:eastAsia="fr-FR" w:bidi="ar-SA"/>
        </w:rPr>
        <w:drawing>
          <wp:anchor distT="0" distB="0" distL="0" distR="0" simplePos="0" relativeHeight="251691008" behindDoc="0" locked="0" layoutInCell="1" allowOverlap="1" wp14:anchorId="0D2F1F40" wp14:editId="316C6174">
            <wp:simplePos x="0" y="0"/>
            <wp:positionH relativeFrom="margin">
              <wp:align>center</wp:align>
            </wp:positionH>
            <wp:positionV relativeFrom="paragraph">
              <wp:posOffset>445770</wp:posOffset>
            </wp:positionV>
            <wp:extent cx="5980430" cy="2853055"/>
            <wp:effectExtent l="0" t="0" r="0" b="0"/>
            <wp:wrapTopAndBottom/>
            <wp:docPr id="4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23"/>
                    <a:stretch>
                      <a:fillRect/>
                    </a:stretch>
                  </pic:blipFill>
                  <pic:spPr bwMode="auto">
                    <a:xfrm>
                      <a:off x="0" y="0"/>
                      <a:ext cx="5980430" cy="2853055"/>
                    </a:xfrm>
                    <a:prstGeom prst="rect">
                      <a:avLst/>
                    </a:prstGeom>
                  </pic:spPr>
                </pic:pic>
              </a:graphicData>
            </a:graphic>
            <wp14:sizeRelH relativeFrom="margin">
              <wp14:pctWidth>0</wp14:pctWidth>
            </wp14:sizeRelH>
            <wp14:sizeRelV relativeFrom="margin">
              <wp14:pctHeight>0</wp14:pctHeight>
            </wp14:sizeRelV>
          </wp:anchor>
        </w:drawing>
      </w:r>
    </w:p>
    <w:p w14:paraId="77AC7F33" w14:textId="77777777" w:rsidR="00412E0E" w:rsidRDefault="00412E0E" w:rsidP="003D6046">
      <w:pPr>
        <w:pStyle w:val="Corpsdetexte"/>
      </w:pPr>
    </w:p>
    <w:p w14:paraId="1B6CB524" w14:textId="1F08CCE3" w:rsidR="00DC36F6" w:rsidRDefault="003D6046" w:rsidP="00A316CE">
      <w:pPr>
        <w:pStyle w:val="Corpsdetexte"/>
        <w:jc w:val="both"/>
      </w:pPr>
      <w:r w:rsidRPr="006250B4">
        <w:t xml:space="preserve">Notre choix c'est porté sur la prise A9A15306, car c'est une prise d'entrée de gamme </w:t>
      </w:r>
      <w:r w:rsidR="00412E0E" w:rsidRPr="006250B4">
        <w:t>munie</w:t>
      </w:r>
      <w:r w:rsidRPr="006250B4">
        <w:t xml:space="preserve"> d'un obturateur pour plus de sécurité.</w:t>
      </w:r>
    </w:p>
    <w:p w14:paraId="2FA8F237" w14:textId="77777777" w:rsidR="00DC36F6" w:rsidRDefault="00DC36F6">
      <w:pPr>
        <w:rPr>
          <w:rFonts w:ascii="Verdana" w:eastAsia="SimSun" w:hAnsi="Verdana" w:cs="Mangal"/>
          <w:sz w:val="20"/>
          <w:lang w:eastAsia="zh-CN" w:bidi="hi-IN"/>
        </w:rPr>
      </w:pPr>
      <w:r>
        <w:br w:type="page"/>
      </w:r>
    </w:p>
    <w:p w14:paraId="2CC07601" w14:textId="542A0D82" w:rsidR="00C76A09" w:rsidRDefault="00DC36F6" w:rsidP="00DC36F6">
      <w:pPr>
        <w:pStyle w:val="Corpsdetexte"/>
        <w:jc w:val="both"/>
      </w:pPr>
      <w:r>
        <w:rPr>
          <w:noProof/>
          <w:lang w:eastAsia="fr-FR" w:bidi="ar-SA"/>
        </w:rPr>
        <w:lastRenderedPageBreak/>
        <w:drawing>
          <wp:anchor distT="0" distB="0" distL="0" distR="0" simplePos="0" relativeHeight="251692032" behindDoc="0" locked="0" layoutInCell="1" allowOverlap="1" wp14:anchorId="05E94CB4" wp14:editId="58080ABE">
            <wp:simplePos x="0" y="0"/>
            <wp:positionH relativeFrom="column">
              <wp:posOffset>10795</wp:posOffset>
            </wp:positionH>
            <wp:positionV relativeFrom="paragraph">
              <wp:posOffset>-255905</wp:posOffset>
            </wp:positionV>
            <wp:extent cx="5206365" cy="2322830"/>
            <wp:effectExtent l="0" t="0" r="0" b="1270"/>
            <wp:wrapTopAndBottom/>
            <wp:docPr id="46"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9"/>
                    <pic:cNvPicPr>
                      <a:picLocks noChangeAspect="1" noChangeArrowheads="1"/>
                    </pic:cNvPicPr>
                  </pic:nvPicPr>
                  <pic:blipFill>
                    <a:blip r:embed="rId24"/>
                    <a:stretch>
                      <a:fillRect/>
                    </a:stretch>
                  </pic:blipFill>
                  <pic:spPr bwMode="auto">
                    <a:xfrm>
                      <a:off x="0" y="0"/>
                      <a:ext cx="5206365" cy="2322830"/>
                    </a:xfrm>
                    <a:prstGeom prst="rect">
                      <a:avLst/>
                    </a:prstGeom>
                  </pic:spPr>
                </pic:pic>
              </a:graphicData>
            </a:graphic>
          </wp:anchor>
        </w:drawing>
      </w:r>
      <w:r>
        <w:rPr>
          <w:noProof/>
          <w:lang w:eastAsia="fr-FR" w:bidi="ar-SA"/>
        </w:rPr>
        <mc:AlternateContent>
          <mc:Choice Requires="wps">
            <w:drawing>
              <wp:anchor distT="0" distB="0" distL="114300" distR="114300" simplePos="0" relativeHeight="251747328" behindDoc="0" locked="0" layoutInCell="1" allowOverlap="1" wp14:anchorId="52211DAD" wp14:editId="6C550E5D">
                <wp:simplePos x="0" y="0"/>
                <wp:positionH relativeFrom="column">
                  <wp:posOffset>2200910</wp:posOffset>
                </wp:positionH>
                <wp:positionV relativeFrom="paragraph">
                  <wp:posOffset>-645795</wp:posOffset>
                </wp:positionV>
                <wp:extent cx="2286000" cy="457200"/>
                <wp:effectExtent l="0" t="0" r="0" b="0"/>
                <wp:wrapSquare wrapText="bothSides"/>
                <wp:docPr id="84" name="Zone de texte 84"/>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56086B4"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84" o:spid="_x0000_s1032" type="#_x0000_t202" style="position:absolute;left:0;text-align:left;margin-left:173.3pt;margin-top:-50.85pt;width:180pt;height:36pt;z-index:251747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" filled="f" stroked="f">
                <v:textbox>
                  <w:txbxContent>
                    <w:p w14:paraId="556086B4"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3D6046" w:rsidRPr="006250B4">
        <w:t>Choix du module de brassage type FTP 4130 02</w:t>
      </w:r>
    </w:p>
    <w:p w14:paraId="4790FF0D" w14:textId="77777777" w:rsidR="00DC36F6" w:rsidRDefault="00DC36F6" w:rsidP="00DC36F6">
      <w:pPr>
        <w:pStyle w:val="Corpsdetexte"/>
        <w:jc w:val="both"/>
      </w:pPr>
    </w:p>
    <w:p w14:paraId="0F0209A8" w14:textId="4F6218E2" w:rsidR="00C76A09" w:rsidRDefault="006A34D3" w:rsidP="00C76A09">
      <w:pPr>
        <w:rPr>
          <w:rFonts w:ascii="Verdana" w:hAnsi="Verdana"/>
          <w:sz w:val="20"/>
        </w:rPr>
      </w:pPr>
      <w:r>
        <w:rPr>
          <w:noProof/>
          <w:lang w:eastAsia="fr-FR"/>
        </w:rPr>
        <mc:AlternateContent>
          <mc:Choice Requires="wps">
            <w:drawing>
              <wp:anchor distT="0" distB="0" distL="114300" distR="114300" simplePos="0" relativeHeight="251776000" behindDoc="0" locked="0" layoutInCell="1" allowOverlap="1" wp14:anchorId="7CA727CA" wp14:editId="01618646">
                <wp:simplePos x="0" y="0"/>
                <wp:positionH relativeFrom="column">
                  <wp:posOffset>1828800</wp:posOffset>
                </wp:positionH>
                <wp:positionV relativeFrom="paragraph">
                  <wp:posOffset>83185</wp:posOffset>
                </wp:positionV>
                <wp:extent cx="2286000" cy="457200"/>
                <wp:effectExtent l="0" t="0" r="0" b="0"/>
                <wp:wrapSquare wrapText="bothSides"/>
                <wp:docPr id="107" name="Zone de texte 107"/>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F5454DE"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7" o:spid="_x0000_s1033" type="#_x0000_t202" style="position:absolute;margin-left:2in;margin-top:6.55pt;width:180pt;height:36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" filled="f" stroked="f">
                <v:textbox>
                  <w:txbxContent>
                    <w:p w14:paraId="4F5454DE"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p>
    <w:p w14:paraId="536071E9" w14:textId="6B30EF88" w:rsidR="00C76A09" w:rsidRPr="00C76A09" w:rsidRDefault="00C76A09" w:rsidP="00C76A09">
      <w:pPr>
        <w:rPr>
          <w:rFonts w:ascii="Verdana" w:hAnsi="Verdana"/>
          <w:sz w:val="20"/>
        </w:rPr>
      </w:pPr>
    </w:p>
    <w:p w14:paraId="68464DE6" w14:textId="5B88DD87" w:rsidR="00E95A7A" w:rsidRDefault="004C2EB9" w:rsidP="00E95A7A">
      <w:pPr>
        <w:pStyle w:val="Titre2"/>
      </w:pPr>
      <w:bookmarkStart w:id="14" w:name="_Toc484465669"/>
      <w:r w:rsidRPr="0033552A">
        <w:t>V.9</w:t>
      </w:r>
      <w:r w:rsidR="00E95A7A" w:rsidRPr="0033552A">
        <w:t xml:space="preserve"> Compteur d’énergie</w:t>
      </w:r>
      <w:bookmarkEnd w:id="14"/>
    </w:p>
    <w:p w14:paraId="10E21D1C" w14:textId="27C38C4F" w:rsidR="002753FD" w:rsidRPr="00A60353" w:rsidRDefault="00DC36F6" w:rsidP="002753FD">
      <w:pPr>
        <w:jc w:val="both"/>
        <w:rPr>
          <w:rFonts w:ascii="Verdana" w:hAnsi="Verdana"/>
          <w:sz w:val="20"/>
        </w:rPr>
      </w:pPr>
      <w:r>
        <w:rPr>
          <w:rFonts w:ascii="Verdana" w:hAnsi="Verdana"/>
          <w:sz w:val="20"/>
        </w:rPr>
        <w:t xml:space="preserve">Le </w:t>
      </w:r>
      <w:r w:rsidR="002753FD" w:rsidRPr="00A60353">
        <w:rPr>
          <w:rFonts w:ascii="Verdana" w:hAnsi="Verdana"/>
          <w:sz w:val="20"/>
        </w:rPr>
        <w:t>7</w:t>
      </w:r>
      <w:r w:rsidR="002753FD" w:rsidRPr="00A60353">
        <w:rPr>
          <w:rFonts w:ascii="Verdana" w:hAnsi="Verdana"/>
          <w:sz w:val="20"/>
          <w:vertAlign w:val="superscript"/>
        </w:rPr>
        <w:t xml:space="preserve"> </w:t>
      </w:r>
      <w:r w:rsidR="002753FD" w:rsidRPr="00A60353">
        <w:rPr>
          <w:rFonts w:ascii="Verdana" w:hAnsi="Verdana"/>
          <w:sz w:val="20"/>
        </w:rPr>
        <w:t>E.23 est un compteur compact électronique de puissance active pour l’utilisation dans les réseaux monophasés avec neutre. L’écran LCD très lisible affiche en fonction du modèle des valeurs supplémentaires telles que la puissance momentanée, ainsi que la tension et le courant.</w:t>
      </w:r>
    </w:p>
    <w:p w14:paraId="475DDAC9" w14:textId="77777777" w:rsidR="002753FD" w:rsidRDefault="002753FD" w:rsidP="002753FD">
      <w:pPr>
        <w:rPr>
          <w:i/>
          <w:sz w:val="32"/>
          <w:szCs w:val="32"/>
          <w:u w:val="single"/>
        </w:rPr>
      </w:pPr>
    </w:p>
    <w:p w14:paraId="25FC3E03" w14:textId="4137613B" w:rsidR="002753FD" w:rsidRDefault="002753FD" w:rsidP="002753FD">
      <w:pPr>
        <w:jc w:val="right"/>
        <w:rPr>
          <w:sz w:val="32"/>
          <w:szCs w:val="32"/>
        </w:rPr>
      </w:pPr>
      <w:r>
        <w:rPr>
          <w:noProof/>
          <w:sz w:val="32"/>
          <w:szCs w:val="32"/>
          <w:lang w:eastAsia="fr-FR"/>
        </w:rPr>
        <w:drawing>
          <wp:inline distT="0" distB="0" distL="0" distR="0" wp14:anchorId="670AA8F0" wp14:editId="7881BFEA">
            <wp:extent cx="1244251" cy="2124207"/>
            <wp:effectExtent l="0" t="0" r="635" b="9525"/>
            <wp:docPr id="48" name="Image 48" descr="/Users/Remi/Desktop/Capture d’écran 2017-06-01 à 10.2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Remi/Desktop/Capture d’écran 2017-06-01 à 10.23.10.png"/>
                    <pic:cNvPicPr>
                      <a:picLocks noChangeAspect="1" noChangeArrowheads="1"/>
                    </pic:cNvPicPr>
                  </pic:nvPicPr>
                  <pic:blipFill>
                    <a:blip r:embed="rId25">
                      <a:extLst>
                        <a:ext uri="{28A0092B-C50C-407E-A947-70E740481C1C}">
                          <a14:useLocalDpi xmlns:a14="http://schemas.microsoft.com/office/drawing/2010/main"/>
                        </a:ext>
                      </a:extLst>
                    </a:blip>
                    <a:srcRect/>
                    <a:stretch>
                      <a:fillRect/>
                    </a:stretch>
                  </pic:blipFill>
                  <pic:spPr bwMode="auto">
                    <a:xfrm>
                      <a:off x="0" y="0"/>
                      <a:ext cx="1244644" cy="2124878"/>
                    </a:xfrm>
                    <a:prstGeom prst="rect">
                      <a:avLst/>
                    </a:prstGeom>
                    <a:noFill/>
                    <a:ln>
                      <a:noFill/>
                    </a:ln>
                  </pic:spPr>
                </pic:pic>
              </a:graphicData>
            </a:graphic>
          </wp:inline>
        </w:drawing>
      </w:r>
      <w:r>
        <w:rPr>
          <w:sz w:val="32"/>
          <w:szCs w:val="32"/>
        </w:rPr>
        <w:t xml:space="preserve">                      </w:t>
      </w:r>
      <w:r>
        <w:rPr>
          <w:noProof/>
          <w:sz w:val="32"/>
          <w:szCs w:val="32"/>
          <w:lang w:eastAsia="fr-FR"/>
        </w:rPr>
        <w:drawing>
          <wp:inline distT="0" distB="0" distL="0" distR="0" wp14:anchorId="5AC235DB" wp14:editId="1E92443D">
            <wp:extent cx="2323556" cy="2671942"/>
            <wp:effectExtent l="0" t="0" r="0" b="0"/>
            <wp:docPr id="49" name="Image 49" descr="/Users/Remi/Desktop/Capture d’écran 2017-06-01 à 10.28.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Remi/Desktop/Capture d’écran 2017-06-01 à 10.28.22.png"/>
                    <pic:cNvPicPr>
                      <a:picLocks noChangeAspect="1" noChangeArrowheads="1"/>
                    </pic:cNvPicPr>
                  </pic:nvPicPr>
                  <pic:blipFill>
                    <a:blip r:embed="rId26">
                      <a:extLst>
                        <a:ext uri="{28A0092B-C50C-407E-A947-70E740481C1C}">
                          <a14:useLocalDpi xmlns:a14="http://schemas.microsoft.com/office/drawing/2010/main"/>
                        </a:ext>
                      </a:extLst>
                    </a:blip>
                    <a:srcRect/>
                    <a:stretch>
                      <a:fillRect/>
                    </a:stretch>
                  </pic:blipFill>
                  <pic:spPr bwMode="auto">
                    <a:xfrm>
                      <a:off x="0" y="0"/>
                      <a:ext cx="2324222" cy="2672708"/>
                    </a:xfrm>
                    <a:prstGeom prst="rect">
                      <a:avLst/>
                    </a:prstGeom>
                    <a:noFill/>
                    <a:ln>
                      <a:noFill/>
                    </a:ln>
                  </pic:spPr>
                </pic:pic>
              </a:graphicData>
            </a:graphic>
          </wp:inline>
        </w:drawing>
      </w:r>
    </w:p>
    <w:p w14:paraId="329F19FE" w14:textId="55063086" w:rsidR="002753FD" w:rsidRPr="00A60353" w:rsidRDefault="002753FD" w:rsidP="002753FD">
      <w:pPr>
        <w:jc w:val="both"/>
        <w:rPr>
          <w:rFonts w:ascii="Verdana" w:hAnsi="Verdana"/>
          <w:sz w:val="20"/>
        </w:rPr>
      </w:pPr>
      <w:r w:rsidRPr="00A60353">
        <w:rPr>
          <w:rFonts w:ascii="Verdana" w:hAnsi="Verdana"/>
          <w:sz w:val="20"/>
        </w:rPr>
        <w:t xml:space="preserve">Voici le compteur d’énergie retenu pour l'installation, il possède une bonne plage de mesure de 0,02 A à 32 A, il fonctionne entre 0,8 et 1,15, ce qui est pratique car la tension du réseau peut évoluer (+/- 10%). </w:t>
      </w:r>
    </w:p>
    <w:p w14:paraId="1CB50196" w14:textId="5283D521" w:rsidR="002753FD" w:rsidRPr="00A60353" w:rsidRDefault="002753FD" w:rsidP="002753FD">
      <w:pPr>
        <w:jc w:val="both"/>
        <w:rPr>
          <w:rFonts w:ascii="Verdana" w:hAnsi="Verdana"/>
          <w:sz w:val="20"/>
        </w:rPr>
      </w:pPr>
      <w:r w:rsidRPr="00A60353">
        <w:rPr>
          <w:rFonts w:ascii="Verdana" w:hAnsi="Verdana"/>
          <w:sz w:val="20"/>
        </w:rPr>
        <w:t xml:space="preserve">Il possède un système de relevé de consommation intéressant puisqu'il permet d'effectuer des relevés pendant une période donnée. Nous pourrons par exemple effectuer des relevés mensuels afin de surveiller notre consommation électrique pour éventuellement ajuster le niveau d’éclairement des luminaires si la consommation est trop importante. </w:t>
      </w:r>
    </w:p>
    <w:p w14:paraId="0680A90D" w14:textId="269423D6" w:rsidR="002753FD" w:rsidRPr="002753FD" w:rsidRDefault="00E12C46" w:rsidP="002753FD">
      <w:r>
        <w:rPr>
          <w:noProof/>
          <w:lang w:eastAsia="fr-FR"/>
        </w:rPr>
        <w:lastRenderedPageBreak/>
        <mc:AlternateContent>
          <mc:Choice Requires="wps">
            <w:drawing>
              <wp:anchor distT="0" distB="0" distL="114300" distR="114300" simplePos="0" relativeHeight="251707392" behindDoc="0" locked="0" layoutInCell="1" allowOverlap="1" wp14:anchorId="54313DA3" wp14:editId="1C2FA236">
                <wp:simplePos x="0" y="0"/>
                <wp:positionH relativeFrom="column">
                  <wp:posOffset>2057400</wp:posOffset>
                </wp:positionH>
                <wp:positionV relativeFrom="paragraph">
                  <wp:posOffset>21590</wp:posOffset>
                </wp:positionV>
                <wp:extent cx="2286000" cy="457200"/>
                <wp:effectExtent l="0" t="0" r="0" b="0"/>
                <wp:wrapSquare wrapText="bothSides"/>
                <wp:docPr id="64" name="Zone de texte 64"/>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03ED8CF" w14:textId="77777777" w:rsidR="00D9272A" w:rsidRPr="00E12C46" w:rsidRDefault="00D9272A" w:rsidP="00E12C46">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4" o:spid="_x0000_s1034" type="#_x0000_t202" style="position:absolute;margin-left:162pt;margin-top:1.7pt;width:180pt;height:36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" filled="f" stroked="f">
                <v:textbox>
                  <w:txbxContent>
                    <w:p w14:paraId="203ED8CF" w14:textId="77777777" w:rsidR="00D9272A" w:rsidRPr="00E12C46" w:rsidRDefault="00D9272A" w:rsidP="00E12C46">
                      <w:pPr>
                        <w:jc w:val="center"/>
                        <w:rPr>
                          <w:color w:val="0000FF"/>
                        </w:rPr>
                      </w:pPr>
                      <w:r w:rsidRPr="00E12C46">
                        <w:rPr>
                          <w:color w:val="0000FF"/>
                        </w:rPr>
                        <w:t>REKIK Dany</w:t>
                      </w:r>
                    </w:p>
                  </w:txbxContent>
                </v:textbox>
                <w10:wrap type="square"/>
              </v:shape>
            </w:pict>
          </mc:Fallback>
        </mc:AlternateContent>
      </w:r>
    </w:p>
    <w:p w14:paraId="3C326149" w14:textId="2FC8CABC" w:rsidR="00E95A7A" w:rsidRDefault="004C2EB9" w:rsidP="00E95A7A">
      <w:pPr>
        <w:pStyle w:val="Titre2"/>
      </w:pPr>
      <w:bookmarkStart w:id="15" w:name="_Toc484465670"/>
      <w:r w:rsidRPr="0033552A">
        <w:t>V.10</w:t>
      </w:r>
      <w:r w:rsidR="00E95A7A" w:rsidRPr="0033552A">
        <w:t xml:space="preserve"> Armoire</w:t>
      </w:r>
      <w:bookmarkEnd w:id="15"/>
    </w:p>
    <w:p w14:paraId="76B5F356" w14:textId="09F9DA3D" w:rsidR="00E23896" w:rsidRPr="00A60353" w:rsidRDefault="00E23896" w:rsidP="00E23896">
      <w:pPr>
        <w:pStyle w:val="Corpsdetexte"/>
        <w:jc w:val="both"/>
      </w:pPr>
      <w:r w:rsidRPr="00A60353">
        <w:t xml:space="preserve">Notre choix </w:t>
      </w:r>
      <w:r w:rsidR="005D76BC">
        <w:t>s</w:t>
      </w:r>
      <w:r w:rsidRPr="00A60353">
        <w:t>'est port</w:t>
      </w:r>
      <w:r w:rsidR="005D76BC">
        <w:t>é</w:t>
      </w:r>
      <w:r w:rsidRPr="00A60353">
        <w:t xml:space="preserve"> sur le</w:t>
      </w:r>
      <w:r w:rsidR="005D76BC">
        <w:t xml:space="preserve"> coffret</w:t>
      </w:r>
      <w:r w:rsidRPr="00A60353">
        <w:t xml:space="preserve"> AE 1035.500, de largeur 200 mm, profondeur 155 </w:t>
      </w:r>
      <w:r w:rsidR="005D76BC">
        <w:t xml:space="preserve">mm </w:t>
      </w:r>
      <w:r w:rsidRPr="00A60353">
        <w:t xml:space="preserve">et hauteur 300 </w:t>
      </w:r>
      <w:proofErr w:type="spellStart"/>
      <w:r w:rsidRPr="00A60353">
        <w:t>mm.</w:t>
      </w:r>
      <w:proofErr w:type="spellEnd"/>
    </w:p>
    <w:p w14:paraId="04EFDCC8" w14:textId="49A3AFE4" w:rsidR="00C23689" w:rsidRDefault="00FF763C" w:rsidP="00C23689">
      <w:pPr>
        <w:pStyle w:val="Corpsdetexte"/>
        <w:jc w:val="both"/>
      </w:pPr>
      <w:r w:rsidRPr="00A60353">
        <w:rPr>
          <w:noProof/>
          <w:lang w:eastAsia="fr-FR" w:bidi="ar-SA"/>
        </w:rPr>
        <w:drawing>
          <wp:anchor distT="0" distB="0" distL="114300" distR="114300" simplePos="0" relativeHeight="251693056" behindDoc="0" locked="0" layoutInCell="1" allowOverlap="1" wp14:anchorId="77D8D5A5" wp14:editId="411927A5">
            <wp:simplePos x="0" y="0"/>
            <wp:positionH relativeFrom="margin">
              <wp:align>center</wp:align>
            </wp:positionH>
            <wp:positionV relativeFrom="paragraph">
              <wp:posOffset>392430</wp:posOffset>
            </wp:positionV>
            <wp:extent cx="5735955" cy="2102485"/>
            <wp:effectExtent l="0" t="0" r="0" b="0"/>
            <wp:wrapTopAndBottom/>
            <wp:docPr id="5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
                    <pic:cNvPicPr>
                      <a:picLocks noChangeAspect="1" noChangeArrowheads="1"/>
                    </pic:cNvPicPr>
                  </pic:nvPicPr>
                  <pic:blipFill>
                    <a:blip r:embed="rId27">
                      <a:extLst>
                        <a:ext uri="{28A0092B-C50C-407E-A947-70E740481C1C}">
                          <a14:useLocalDpi xmlns:a14="http://schemas.microsoft.com/office/drawing/2010/main"/>
                        </a:ext>
                      </a:extLst>
                    </a:blip>
                    <a:stretch>
                      <a:fillRect/>
                    </a:stretch>
                  </pic:blipFill>
                  <pic:spPr bwMode="auto">
                    <a:xfrm>
                      <a:off x="0" y="0"/>
                      <a:ext cx="5735955" cy="2102485"/>
                    </a:xfrm>
                    <a:prstGeom prst="rect">
                      <a:avLst/>
                    </a:prstGeom>
                  </pic:spPr>
                </pic:pic>
              </a:graphicData>
            </a:graphic>
            <wp14:sizeRelH relativeFrom="page">
              <wp14:pctWidth>0</wp14:pctWidth>
            </wp14:sizeRelH>
            <wp14:sizeRelV relativeFrom="page">
              <wp14:pctHeight>0</wp14:pctHeight>
            </wp14:sizeRelV>
          </wp:anchor>
        </w:drawing>
      </w:r>
      <w:r w:rsidR="00E23896" w:rsidRPr="00A60353">
        <w:t xml:space="preserve">Ce petit coffret devrait suffire </w:t>
      </w:r>
      <w:r w:rsidR="005D76BC">
        <w:t>à</w:t>
      </w:r>
      <w:r w:rsidR="00E23896" w:rsidRPr="00A60353">
        <w:t xml:space="preserve"> </w:t>
      </w:r>
      <w:r w:rsidR="005D76BC">
        <w:t>contenir</w:t>
      </w:r>
      <w:r w:rsidR="00E23896" w:rsidRPr="00A60353">
        <w:t xml:space="preserve"> tou</w:t>
      </w:r>
      <w:r w:rsidR="005D76BC">
        <w:t>s</w:t>
      </w:r>
      <w:r w:rsidR="00E23896" w:rsidRPr="00A60353">
        <w:t xml:space="preserve"> les composant</w:t>
      </w:r>
      <w:r w:rsidR="005D76BC">
        <w:t>s</w:t>
      </w:r>
      <w:r w:rsidR="00E23896" w:rsidRPr="00A60353">
        <w:t xml:space="preserve"> de l'installation.</w:t>
      </w:r>
    </w:p>
    <w:p w14:paraId="092A158B" w14:textId="11114A04" w:rsidR="00C23689" w:rsidRDefault="00A11EB1" w:rsidP="00C23689">
      <w:pPr>
        <w:pStyle w:val="Corpsdetexte"/>
        <w:jc w:val="both"/>
      </w:pPr>
      <w:r w:rsidRPr="0033552A">
        <w:rPr>
          <w:noProof/>
          <w:lang w:eastAsia="fr-FR"/>
        </w:rPr>
        <mc:AlternateContent>
          <mc:Choice Requires="wps">
            <w:drawing>
              <wp:anchor distT="0" distB="0" distL="114300" distR="114300" simplePos="0" relativeHeight="251773952" behindDoc="0" locked="0" layoutInCell="1" allowOverlap="1" wp14:anchorId="5B54D754" wp14:editId="089C1050">
                <wp:simplePos x="0" y="0"/>
                <wp:positionH relativeFrom="column">
                  <wp:posOffset>1737995</wp:posOffset>
                </wp:positionH>
                <wp:positionV relativeFrom="paragraph">
                  <wp:posOffset>2499360</wp:posOffset>
                </wp:positionV>
                <wp:extent cx="2286000" cy="457200"/>
                <wp:effectExtent l="0" t="0" r="0" b="0"/>
                <wp:wrapSquare wrapText="bothSides"/>
                <wp:docPr id="106" name="Zone de texte 106"/>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C0603F"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6" o:spid="_x0000_s1035" type="#_x0000_t202" style="position:absolute;left:0;text-align:left;margin-left:136.85pt;margin-top:196.8pt;width:180pt;height:36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" filled="f" stroked="f">
                <v:textbox>
                  <w:txbxContent>
                    <w:p w14:paraId="1DC0603F"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p>
    <w:p w14:paraId="7A783AD3" w14:textId="77777777" w:rsidR="00A11EB1" w:rsidRDefault="00A11EB1" w:rsidP="00C23689">
      <w:pPr>
        <w:pStyle w:val="Corpsdetexte"/>
        <w:jc w:val="both"/>
      </w:pPr>
    </w:p>
    <w:p w14:paraId="07E9D119" w14:textId="58A019F9" w:rsidR="002753FD" w:rsidRPr="0033552A" w:rsidRDefault="004C2EB9" w:rsidP="00E23896">
      <w:pPr>
        <w:pStyle w:val="Titre2"/>
      </w:pPr>
      <w:bookmarkStart w:id="16" w:name="_Toc484465671"/>
      <w:r w:rsidRPr="0033552A">
        <w:t>V.11</w:t>
      </w:r>
      <w:r w:rsidR="00E23896" w:rsidRPr="0033552A">
        <w:t xml:space="preserve"> Câbles</w:t>
      </w:r>
      <w:bookmarkEnd w:id="16"/>
    </w:p>
    <w:p w14:paraId="766A4059" w14:textId="3202DBDA" w:rsidR="00C23689" w:rsidRPr="00C23689" w:rsidRDefault="00C23689" w:rsidP="00C23689">
      <w:pPr>
        <w:pStyle w:val="Titre3"/>
      </w:pPr>
      <w:bookmarkStart w:id="17" w:name="_Toc484465672"/>
      <w:r w:rsidRPr="0033552A">
        <w:t xml:space="preserve">V.11.1 Câble </w:t>
      </w:r>
      <w:r w:rsidR="005D76BC">
        <w:t>E</w:t>
      </w:r>
      <w:r w:rsidRPr="0033552A">
        <w:t>thernet</w:t>
      </w:r>
      <w:bookmarkEnd w:id="17"/>
    </w:p>
    <w:p w14:paraId="13DA5F71" w14:textId="10D2D6EE" w:rsidR="00C23689" w:rsidRDefault="00C23689" w:rsidP="00C23689">
      <w:pPr>
        <w:jc w:val="both"/>
        <w:rPr>
          <w:rFonts w:ascii="Verdana" w:hAnsi="Verdana"/>
          <w:color w:val="000000" w:themeColor="text1"/>
          <w:sz w:val="20"/>
        </w:rPr>
      </w:pPr>
      <w:r w:rsidRPr="00C23689">
        <w:rPr>
          <w:rFonts w:ascii="Verdana" w:hAnsi="Verdana"/>
          <w:color w:val="000000" w:themeColor="text1"/>
          <w:sz w:val="20"/>
        </w:rPr>
        <w:t>Le </w:t>
      </w:r>
      <w:r w:rsidRPr="00C23689">
        <w:rPr>
          <w:rFonts w:ascii="Verdana" w:hAnsi="Verdana"/>
          <w:bCs/>
          <w:color w:val="000000" w:themeColor="text1"/>
          <w:sz w:val="20"/>
        </w:rPr>
        <w:t>câble FTP catégorie 6</w:t>
      </w:r>
      <w:r w:rsidRPr="00C23689">
        <w:rPr>
          <w:rFonts w:ascii="Verdana" w:hAnsi="Verdana"/>
          <w:color w:val="000000" w:themeColor="text1"/>
          <w:sz w:val="20"/>
        </w:rPr>
        <w:t xml:space="preserve"> est une évolution en termes de gradation des performances du câblage pour les liaisons de type </w:t>
      </w:r>
      <w:hyperlink r:id="rId28" w:tooltip="Ethernet" w:history="1">
        <w:r w:rsidRPr="00C23689">
          <w:rPr>
            <w:rStyle w:val="Lienhypertexte"/>
            <w:rFonts w:ascii="Verdana" w:hAnsi="Verdana"/>
            <w:color w:val="000000" w:themeColor="text1"/>
            <w:sz w:val="20"/>
            <w:u w:val="none"/>
          </w:rPr>
          <w:t>Ethernet</w:t>
        </w:r>
      </w:hyperlink>
      <w:r w:rsidRPr="00C23689">
        <w:rPr>
          <w:rFonts w:ascii="Verdana" w:hAnsi="Verdana"/>
          <w:color w:val="000000" w:themeColor="text1"/>
          <w:sz w:val="20"/>
        </w:rPr>
        <w:t> utilisant des conducteurs à paires torsadées non blindées ou blindées. Il est rétro-compatible avec les câbles catégories 5 UTP et 5</w:t>
      </w:r>
      <w:r w:rsidRPr="00C23689">
        <w:rPr>
          <w:rFonts w:ascii="Verdana" w:hAnsi="Verdana"/>
          <w:color w:val="000000" w:themeColor="text1"/>
          <w:sz w:val="20"/>
          <w:vertAlign w:val="superscript"/>
        </w:rPr>
        <w:t>e</w:t>
      </w:r>
      <w:r w:rsidRPr="00C23689">
        <w:rPr>
          <w:rFonts w:ascii="Verdana" w:hAnsi="Verdana"/>
          <w:color w:val="000000" w:themeColor="text1"/>
          <w:sz w:val="20"/>
        </w:rPr>
        <w:t> FTP de </w:t>
      </w:r>
      <w:hyperlink r:id="rId29" w:tooltip="ISO/CEI 11801" w:history="1">
        <w:r w:rsidRPr="00C23689">
          <w:rPr>
            <w:rStyle w:val="Lienhypertexte"/>
            <w:rFonts w:ascii="Verdana" w:hAnsi="Verdana"/>
            <w:color w:val="000000" w:themeColor="text1"/>
            <w:sz w:val="20"/>
            <w:u w:val="none"/>
          </w:rPr>
          <w:t>classe</w:t>
        </w:r>
        <w:r w:rsidR="005D76BC">
          <w:rPr>
            <w:rStyle w:val="Lienhypertexte"/>
            <w:rFonts w:ascii="Verdana" w:hAnsi="Verdana"/>
            <w:color w:val="000000" w:themeColor="text1"/>
            <w:sz w:val="20"/>
            <w:u w:val="none"/>
          </w:rPr>
          <w:t xml:space="preserve"> </w:t>
        </w:r>
        <w:r w:rsidRPr="00C23689">
          <w:rPr>
            <w:rStyle w:val="Lienhypertexte"/>
            <w:rFonts w:ascii="Verdana" w:hAnsi="Verdana"/>
            <w:color w:val="000000" w:themeColor="text1"/>
            <w:sz w:val="20"/>
            <w:u w:val="none"/>
          </w:rPr>
          <w:t>D</w:t>
        </w:r>
      </w:hyperlink>
      <w:r w:rsidRPr="00C23689">
        <w:rPr>
          <w:rFonts w:ascii="Verdana" w:hAnsi="Verdana"/>
          <w:color w:val="000000" w:themeColor="text1"/>
          <w:sz w:val="20"/>
        </w:rPr>
        <w:t> et permet de transmettre des données à des fréquences jusqu'à 250 MHz et à des débits théoriques ne dépassant pas 1 Gbit/s sur une longueur de 100 mètres.</w:t>
      </w:r>
      <w:r w:rsidR="005D76BC">
        <w:rPr>
          <w:rFonts w:ascii="Verdana" w:hAnsi="Verdana"/>
          <w:color w:val="000000" w:themeColor="text1"/>
          <w:sz w:val="20"/>
        </w:rPr>
        <w:t xml:space="preserve"> </w:t>
      </w:r>
    </w:p>
    <w:tbl>
      <w:tblPr>
        <w:tblStyle w:val="Grilledutableau"/>
        <w:tblW w:w="0" w:type="auto"/>
        <w:tblLook w:val="04A0" w:firstRow="1" w:lastRow="0" w:firstColumn="1" w:lastColumn="0" w:noHBand="0" w:noVBand="1"/>
      </w:tblPr>
      <w:tblGrid>
        <w:gridCol w:w="4603"/>
        <w:gridCol w:w="4603"/>
      </w:tblGrid>
      <w:tr w:rsidR="005D76BC" w14:paraId="4B81939B" w14:textId="77777777" w:rsidTr="005D76BC">
        <w:tc>
          <w:tcPr>
            <w:tcW w:w="4603" w:type="dxa"/>
          </w:tcPr>
          <w:p w14:paraId="1CF9B767" w14:textId="72E78146" w:rsidR="005D76BC" w:rsidRDefault="005D76BC" w:rsidP="00C23689">
            <w:pPr>
              <w:jc w:val="both"/>
              <w:rPr>
                <w:rFonts w:ascii="Verdana" w:hAnsi="Verdana"/>
                <w:color w:val="000000" w:themeColor="text1"/>
                <w:sz w:val="20"/>
              </w:rPr>
            </w:pPr>
            <w:r>
              <w:rPr>
                <w:rFonts w:ascii="Verdana" w:hAnsi="Verdana"/>
                <w:noProof/>
                <w:color w:val="000000" w:themeColor="text1"/>
                <w:sz w:val="20"/>
                <w:lang w:eastAsia="fr-FR"/>
              </w:rPr>
              <w:drawing>
                <wp:inline distT="0" distB="0" distL="0" distR="0" wp14:anchorId="36574F2B" wp14:editId="4E84FE4F">
                  <wp:extent cx="2400635" cy="2553056"/>
                  <wp:effectExtent l="0" t="0" r="0" b="0"/>
                  <wp:docPr id="92"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30">
                            <a:extLst>
                              <a:ext uri="{28A0092B-C50C-407E-A947-70E740481C1C}">
                                <a14:useLocalDpi xmlns:a14="http://schemas.microsoft.com/office/drawing/2010/main" val="0"/>
                              </a:ext>
                            </a:extLst>
                          </a:blip>
                          <a:stretch>
                            <a:fillRect/>
                          </a:stretch>
                        </pic:blipFill>
                        <pic:spPr>
                          <a:xfrm>
                            <a:off x="0" y="0"/>
                            <a:ext cx="2400635" cy="2553056"/>
                          </a:xfrm>
                          <a:prstGeom prst="rect">
                            <a:avLst/>
                          </a:prstGeom>
                        </pic:spPr>
                      </pic:pic>
                    </a:graphicData>
                  </a:graphic>
                </wp:inline>
              </w:drawing>
            </w:r>
          </w:p>
        </w:tc>
        <w:tc>
          <w:tcPr>
            <w:tcW w:w="4603" w:type="dxa"/>
          </w:tcPr>
          <w:p w14:paraId="72A2160C" w14:textId="77777777" w:rsidR="005D76BC" w:rsidRPr="00A60353" w:rsidRDefault="005D76BC" w:rsidP="005D76BC">
            <w:pPr>
              <w:pStyle w:val="Contenudetableau"/>
              <w:rPr>
                <w:rFonts w:ascii="Verdana" w:hAnsi="Verdana"/>
                <w:sz w:val="20"/>
              </w:rPr>
            </w:pPr>
          </w:p>
          <w:p w14:paraId="4F34B090" w14:textId="77777777" w:rsidR="005D76BC" w:rsidRPr="00A60353" w:rsidRDefault="005D76BC" w:rsidP="005D76BC">
            <w:pPr>
              <w:pStyle w:val="Contenudetableau"/>
              <w:rPr>
                <w:rFonts w:ascii="Verdana" w:hAnsi="Verdana"/>
                <w:sz w:val="20"/>
              </w:rPr>
            </w:pPr>
            <w:r w:rsidRPr="00A60353">
              <w:rPr>
                <w:rFonts w:ascii="Verdana" w:hAnsi="Verdana"/>
                <w:sz w:val="20"/>
              </w:rPr>
              <w:t>L'armoire contient :</w:t>
            </w:r>
          </w:p>
          <w:p w14:paraId="336654DD" w14:textId="77777777" w:rsidR="005D76BC" w:rsidRPr="00A60353" w:rsidRDefault="005D76BC" w:rsidP="005D76BC">
            <w:pPr>
              <w:pStyle w:val="Contenudetableau"/>
              <w:rPr>
                <w:rFonts w:ascii="Verdana" w:hAnsi="Verdana"/>
                <w:sz w:val="20"/>
              </w:rPr>
            </w:pPr>
          </w:p>
          <w:p w14:paraId="77D25FE0" w14:textId="67CB6CC1" w:rsidR="005D76BC" w:rsidRPr="00A60353" w:rsidRDefault="005D76BC" w:rsidP="005D76BC">
            <w:pPr>
              <w:pStyle w:val="Contenudetableau"/>
              <w:rPr>
                <w:rFonts w:ascii="Verdana" w:hAnsi="Verdana"/>
                <w:sz w:val="20"/>
              </w:rPr>
            </w:pPr>
            <w:r w:rsidRPr="00A60353">
              <w:rPr>
                <w:rFonts w:ascii="Verdana" w:hAnsi="Verdana"/>
                <w:sz w:val="20"/>
              </w:rPr>
              <w:t>-</w:t>
            </w:r>
            <w:r>
              <w:rPr>
                <w:rFonts w:ascii="Verdana" w:hAnsi="Verdana"/>
                <w:sz w:val="20"/>
              </w:rPr>
              <w:t>u</w:t>
            </w:r>
            <w:r w:rsidRPr="00A60353">
              <w:rPr>
                <w:rFonts w:ascii="Verdana" w:hAnsi="Verdana"/>
                <w:sz w:val="20"/>
              </w:rPr>
              <w:t xml:space="preserve">n disjoncteur </w:t>
            </w:r>
            <w:r>
              <w:rPr>
                <w:rFonts w:ascii="Verdana" w:hAnsi="Verdana"/>
                <w:sz w:val="20"/>
              </w:rPr>
              <w:t xml:space="preserve">10A </w:t>
            </w:r>
            <w:r w:rsidRPr="00A60353">
              <w:rPr>
                <w:rFonts w:ascii="Verdana" w:hAnsi="Verdana"/>
                <w:sz w:val="20"/>
              </w:rPr>
              <w:t>30mA</w:t>
            </w:r>
          </w:p>
          <w:p w14:paraId="5CB4FA0D" w14:textId="69001A01" w:rsidR="005D76BC" w:rsidRPr="00A60353" w:rsidRDefault="005D76BC" w:rsidP="005D76BC">
            <w:pPr>
              <w:pStyle w:val="Contenudetableau"/>
              <w:rPr>
                <w:rFonts w:ascii="Verdana" w:hAnsi="Verdana"/>
                <w:sz w:val="20"/>
              </w:rPr>
            </w:pPr>
            <w:r w:rsidRPr="00A60353">
              <w:rPr>
                <w:rFonts w:ascii="Verdana" w:hAnsi="Verdana"/>
                <w:sz w:val="20"/>
              </w:rPr>
              <w:t>-</w:t>
            </w:r>
            <w:r>
              <w:rPr>
                <w:rFonts w:ascii="Verdana" w:hAnsi="Verdana"/>
                <w:sz w:val="20"/>
              </w:rPr>
              <w:t>u</w:t>
            </w:r>
            <w:r w:rsidRPr="00A60353">
              <w:rPr>
                <w:rFonts w:ascii="Verdana" w:hAnsi="Verdana"/>
                <w:sz w:val="20"/>
              </w:rPr>
              <w:t xml:space="preserve">n disjoncteur </w:t>
            </w:r>
            <w:r>
              <w:rPr>
                <w:rFonts w:ascii="Verdana" w:hAnsi="Verdana"/>
                <w:sz w:val="20"/>
              </w:rPr>
              <w:t>10A</w:t>
            </w:r>
            <w:r w:rsidRPr="00A60353">
              <w:rPr>
                <w:rFonts w:ascii="Verdana" w:hAnsi="Verdana"/>
                <w:sz w:val="20"/>
              </w:rPr>
              <w:t xml:space="preserve"> 300mA</w:t>
            </w:r>
          </w:p>
          <w:p w14:paraId="25E9B14C" w14:textId="761EEC84" w:rsidR="005D76BC" w:rsidRPr="00A60353" w:rsidRDefault="005D76BC" w:rsidP="005D76BC">
            <w:pPr>
              <w:pStyle w:val="Contenudetableau"/>
              <w:rPr>
                <w:rFonts w:ascii="Verdana" w:hAnsi="Verdana"/>
                <w:sz w:val="20"/>
              </w:rPr>
            </w:pPr>
            <w:r w:rsidRPr="00A60353">
              <w:rPr>
                <w:rFonts w:ascii="Verdana" w:hAnsi="Verdana"/>
                <w:sz w:val="20"/>
              </w:rPr>
              <w:t>-</w:t>
            </w:r>
            <w:r>
              <w:rPr>
                <w:rFonts w:ascii="Verdana" w:hAnsi="Verdana"/>
                <w:sz w:val="20"/>
              </w:rPr>
              <w:t>u</w:t>
            </w:r>
            <w:r w:rsidRPr="00A60353">
              <w:rPr>
                <w:rFonts w:ascii="Verdana" w:hAnsi="Verdana"/>
                <w:sz w:val="20"/>
              </w:rPr>
              <w:t>n compteur d'énergie</w:t>
            </w:r>
          </w:p>
          <w:p w14:paraId="11436BA8" w14:textId="77777777" w:rsidR="005D76BC" w:rsidRPr="00A60353" w:rsidRDefault="005D76BC" w:rsidP="005D76BC">
            <w:pPr>
              <w:pStyle w:val="Contenudetableau"/>
              <w:rPr>
                <w:rFonts w:ascii="Verdana" w:hAnsi="Verdana"/>
                <w:sz w:val="20"/>
              </w:rPr>
            </w:pPr>
            <w:r w:rsidRPr="00A60353">
              <w:rPr>
                <w:rFonts w:ascii="Verdana" w:hAnsi="Verdana"/>
                <w:sz w:val="20"/>
              </w:rPr>
              <w:t>-une prise 2P+T</w:t>
            </w:r>
          </w:p>
          <w:p w14:paraId="6285C49A" w14:textId="7879D7EF" w:rsidR="005D76BC" w:rsidRPr="00A60353" w:rsidRDefault="005D76BC" w:rsidP="005D76BC">
            <w:pPr>
              <w:pStyle w:val="Contenudetableau"/>
              <w:rPr>
                <w:rFonts w:ascii="Verdana" w:hAnsi="Verdana"/>
                <w:sz w:val="20"/>
              </w:rPr>
            </w:pPr>
            <w:r w:rsidRPr="00A60353">
              <w:rPr>
                <w:rFonts w:ascii="Verdana" w:hAnsi="Verdana"/>
                <w:sz w:val="20"/>
              </w:rPr>
              <w:t>-</w:t>
            </w:r>
            <w:r>
              <w:rPr>
                <w:rFonts w:ascii="Verdana" w:hAnsi="Verdana"/>
                <w:sz w:val="20"/>
              </w:rPr>
              <w:t>u</w:t>
            </w:r>
            <w:r w:rsidRPr="00A60353">
              <w:rPr>
                <w:rFonts w:ascii="Verdana" w:hAnsi="Verdana"/>
                <w:sz w:val="20"/>
              </w:rPr>
              <w:t>n module de brassage</w:t>
            </w:r>
          </w:p>
          <w:p w14:paraId="32FDBE7D" w14:textId="2C51DB74" w:rsidR="005D76BC" w:rsidRDefault="005D76BC" w:rsidP="005D76BC">
            <w:pPr>
              <w:rPr>
                <w:rFonts w:ascii="Verdana" w:hAnsi="Verdana"/>
                <w:color w:val="000000" w:themeColor="text1"/>
                <w:sz w:val="20"/>
              </w:rPr>
            </w:pPr>
            <w:r w:rsidRPr="00A60353">
              <w:rPr>
                <w:rFonts w:ascii="Verdana" w:hAnsi="Verdana"/>
                <w:sz w:val="20"/>
              </w:rPr>
              <w:t>-</w:t>
            </w:r>
            <w:r>
              <w:rPr>
                <w:rFonts w:ascii="Verdana" w:hAnsi="Verdana"/>
                <w:sz w:val="20"/>
              </w:rPr>
              <w:t>l</w:t>
            </w:r>
            <w:r w:rsidRPr="00A60353">
              <w:rPr>
                <w:rFonts w:ascii="Verdana" w:hAnsi="Verdana"/>
                <w:sz w:val="20"/>
              </w:rPr>
              <w:t>e modulo AELSYS</w:t>
            </w:r>
          </w:p>
        </w:tc>
      </w:tr>
    </w:tbl>
    <w:p w14:paraId="49EE25B7" w14:textId="6338DD82" w:rsidR="005D76BC" w:rsidRDefault="005D76BC">
      <w:pPr>
        <w:rPr>
          <w:rFonts w:asciiTheme="majorHAnsi" w:eastAsiaTheme="majorEastAsia" w:hAnsiTheme="majorHAnsi" w:cstheme="majorBidi"/>
          <w:b/>
          <w:bCs/>
          <w:color w:val="4F81BD" w:themeColor="accent1"/>
        </w:rPr>
      </w:pPr>
    </w:p>
    <w:p w14:paraId="4D1187CA" w14:textId="77777777" w:rsidR="00A11EB1" w:rsidRDefault="00A11EB1">
      <w:pPr>
        <w:rPr>
          <w:rFonts w:asciiTheme="majorHAnsi" w:eastAsiaTheme="majorEastAsia" w:hAnsiTheme="majorHAnsi" w:cstheme="majorBidi"/>
          <w:b/>
          <w:bCs/>
          <w:color w:val="4F81BD" w:themeColor="accent1"/>
        </w:rPr>
      </w:pPr>
      <w:r>
        <w:br w:type="page"/>
      </w:r>
    </w:p>
    <w:p w14:paraId="18624DC3" w14:textId="29501195" w:rsidR="00C23689" w:rsidRPr="00C23689" w:rsidRDefault="00A11EB1" w:rsidP="00C23689">
      <w:pPr>
        <w:pStyle w:val="Titre3"/>
      </w:pPr>
      <w:bookmarkStart w:id="18" w:name="_Toc484465673"/>
      <w:r w:rsidRPr="0033552A">
        <w:rPr>
          <w:noProof/>
          <w:lang w:eastAsia="fr-FR"/>
        </w:rPr>
        <w:lastRenderedPageBreak/>
        <mc:AlternateContent>
          <mc:Choice Requires="wps">
            <w:drawing>
              <wp:anchor distT="0" distB="0" distL="114300" distR="114300" simplePos="0" relativeHeight="251780096" behindDoc="0" locked="0" layoutInCell="1" allowOverlap="1" wp14:anchorId="760E0D8F" wp14:editId="7FBF3DD1">
                <wp:simplePos x="0" y="0"/>
                <wp:positionH relativeFrom="column">
                  <wp:posOffset>2047875</wp:posOffset>
                </wp:positionH>
                <wp:positionV relativeFrom="paragraph">
                  <wp:posOffset>-567055</wp:posOffset>
                </wp:positionV>
                <wp:extent cx="2286000" cy="457200"/>
                <wp:effectExtent l="0" t="0" r="0" b="0"/>
                <wp:wrapSquare wrapText="bothSides"/>
                <wp:docPr id="111" name="Zone de texte 111"/>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3A18460" w14:textId="77777777" w:rsidR="00A11EB1" w:rsidRPr="006A34D3" w:rsidRDefault="00A11EB1" w:rsidP="00A11EB1">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11" o:spid="_x0000_s1036" type="#_x0000_t202" style="position:absolute;margin-left:161.25pt;margin-top:-44.65pt;width:180pt;height:36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" filled="f" stroked="f">
                <v:textbox>
                  <w:txbxContent>
                    <w:p w14:paraId="63A18460" w14:textId="77777777" w:rsidR="00A11EB1" w:rsidRPr="006A34D3" w:rsidRDefault="00A11EB1" w:rsidP="00A11EB1">
                      <w:pPr>
                        <w:jc w:val="center"/>
                        <w:rPr>
                          <w:color w:val="008000"/>
                        </w:rPr>
                      </w:pPr>
                      <w:r w:rsidRPr="006A34D3">
                        <w:rPr>
                          <w:color w:val="008000"/>
                        </w:rPr>
                        <w:t>CATTEZ Remi</w:t>
                      </w:r>
                    </w:p>
                  </w:txbxContent>
                </v:textbox>
                <w10:wrap type="square"/>
              </v:shape>
            </w:pict>
          </mc:Fallback>
        </mc:AlternateContent>
      </w:r>
      <w:r w:rsidR="00C23689" w:rsidRPr="0033552A">
        <w:t>V.11.2 Câble alimentation</w:t>
      </w:r>
      <w:bookmarkEnd w:id="18"/>
    </w:p>
    <w:p w14:paraId="6EC2A32A" w14:textId="08DAE133" w:rsidR="009C035B" w:rsidRPr="009C035B" w:rsidRDefault="00B4437A" w:rsidP="009C035B">
      <w:pPr>
        <w:widowControl w:val="0"/>
        <w:autoSpaceDE w:val="0"/>
        <w:autoSpaceDN w:val="0"/>
        <w:adjustRightInd w:val="0"/>
        <w:spacing w:after="240" w:line="320" w:lineRule="atLeast"/>
        <w:jc w:val="both"/>
        <w:rPr>
          <w:rFonts w:ascii="Verdana" w:hAnsi="Verdana" w:cs="Times"/>
          <w:sz w:val="18"/>
        </w:rPr>
      </w:pPr>
      <w:r>
        <w:rPr>
          <w:rFonts w:ascii="Verdana" w:hAnsi="Verdana" w:cs="Verdana Italic"/>
          <w:sz w:val="20"/>
          <w:szCs w:val="26"/>
        </w:rPr>
        <w:t>Le câble</w:t>
      </w:r>
      <w:r w:rsidR="009C035B" w:rsidRPr="009C035B">
        <w:rPr>
          <w:rFonts w:ascii="Verdana" w:hAnsi="Verdana" w:cs="Verdana Italic"/>
          <w:sz w:val="20"/>
          <w:szCs w:val="26"/>
        </w:rPr>
        <w:t xml:space="preserve"> H07RN-F </w:t>
      </w:r>
      <w:r>
        <w:rPr>
          <w:rFonts w:ascii="Verdana" w:hAnsi="Verdana" w:cs="Verdana Italic"/>
          <w:sz w:val="20"/>
          <w:szCs w:val="26"/>
        </w:rPr>
        <w:t>est</w:t>
      </w:r>
      <w:r w:rsidR="009C035B" w:rsidRPr="009C035B">
        <w:rPr>
          <w:rFonts w:ascii="Verdana" w:hAnsi="Verdana" w:cs="Verdana Italic"/>
          <w:sz w:val="20"/>
          <w:szCs w:val="26"/>
        </w:rPr>
        <w:t xml:space="preserve"> </w:t>
      </w:r>
      <w:r>
        <w:rPr>
          <w:rFonts w:ascii="Verdana" w:hAnsi="Verdana" w:cs="Verdana Italic"/>
          <w:sz w:val="20"/>
          <w:szCs w:val="26"/>
        </w:rPr>
        <w:t>un câble à gaine élastomère utilisé</w:t>
      </w:r>
      <w:r w:rsidR="009C035B" w:rsidRPr="009C035B">
        <w:rPr>
          <w:rFonts w:ascii="Verdana" w:hAnsi="Verdana" w:cs="Verdana Italic"/>
          <w:sz w:val="20"/>
          <w:szCs w:val="26"/>
        </w:rPr>
        <w:t xml:space="preserve"> pour les raccordements d’appareils en milieux industriels contraignants. Nous choisissons un câble 2,5 mm2 pour alimenter </w:t>
      </w:r>
      <w:r w:rsidR="009C035B">
        <w:rPr>
          <w:rFonts w:ascii="Verdana" w:hAnsi="Verdana" w:cs="Verdana Italic"/>
          <w:sz w:val="20"/>
          <w:szCs w:val="26"/>
        </w:rPr>
        <w:t xml:space="preserve">l’installation, une telle section </w:t>
      </w:r>
      <w:proofErr w:type="spellStart"/>
      <w:r w:rsidR="009C035B">
        <w:rPr>
          <w:rFonts w:ascii="Verdana" w:hAnsi="Verdana" w:cs="Verdana Italic"/>
          <w:sz w:val="20"/>
          <w:szCs w:val="26"/>
        </w:rPr>
        <w:t>à</w:t>
      </w:r>
      <w:proofErr w:type="spellEnd"/>
      <w:r w:rsidR="009C035B">
        <w:rPr>
          <w:rFonts w:ascii="Verdana" w:hAnsi="Verdana" w:cs="Verdana Italic"/>
          <w:sz w:val="20"/>
          <w:szCs w:val="26"/>
        </w:rPr>
        <w:t xml:space="preserve"> été choisis en vue d’une éventuelle extension de l’install</w:t>
      </w:r>
      <w:r w:rsidR="005D76BC">
        <w:rPr>
          <w:rFonts w:ascii="Verdana" w:hAnsi="Verdana" w:cs="Verdana Italic"/>
          <w:sz w:val="20"/>
          <w:szCs w:val="26"/>
        </w:rPr>
        <w:t>at</w:t>
      </w:r>
      <w:r w:rsidR="009C035B">
        <w:rPr>
          <w:rFonts w:ascii="Verdana" w:hAnsi="Verdana" w:cs="Verdana Italic"/>
          <w:sz w:val="20"/>
          <w:szCs w:val="26"/>
        </w:rPr>
        <w:t>ion dans tout le bâtiment.</w:t>
      </w:r>
    </w:p>
    <w:p w14:paraId="3BFA6F6E" w14:textId="62A1E95F" w:rsidR="009C035B" w:rsidRPr="009C035B" w:rsidRDefault="009C035B" w:rsidP="009C035B">
      <w:pPr>
        <w:widowControl w:val="0"/>
        <w:autoSpaceDE w:val="0"/>
        <w:autoSpaceDN w:val="0"/>
        <w:adjustRightInd w:val="0"/>
        <w:spacing w:after="240" w:line="320" w:lineRule="atLeast"/>
        <w:jc w:val="both"/>
        <w:rPr>
          <w:rFonts w:ascii="Verdana" w:hAnsi="Verdana" w:cs="Times"/>
          <w:sz w:val="18"/>
        </w:rPr>
      </w:pPr>
      <w:r w:rsidRPr="009C035B">
        <w:rPr>
          <w:rFonts w:ascii="Verdana" w:hAnsi="Verdana" w:cs="Verdana Italic"/>
          <w:sz w:val="20"/>
          <w:szCs w:val="26"/>
        </w:rPr>
        <w:t xml:space="preserve">Nous avons choisi des boites de dérivations étanches qui seront placés </w:t>
      </w:r>
      <w:r w:rsidR="00B4437A">
        <w:rPr>
          <w:rFonts w:ascii="Verdana" w:hAnsi="Verdana" w:cs="Verdana Italic"/>
          <w:sz w:val="20"/>
          <w:szCs w:val="26"/>
        </w:rPr>
        <w:t>dans le faux plafond pour relier les luminaires</w:t>
      </w:r>
      <w:r w:rsidRPr="009C035B">
        <w:rPr>
          <w:rFonts w:ascii="Verdana" w:hAnsi="Verdana" w:cs="Verdana Italic"/>
          <w:sz w:val="20"/>
          <w:szCs w:val="26"/>
        </w:rPr>
        <w:t xml:space="preserve">. </w:t>
      </w:r>
    </w:p>
    <w:p w14:paraId="68890C5C" w14:textId="4F91D974" w:rsidR="00C23689" w:rsidRDefault="00C23689" w:rsidP="00C23689"/>
    <w:p w14:paraId="54BA2A26" w14:textId="77777777" w:rsidR="00C23689" w:rsidRPr="00C23689" w:rsidRDefault="00C23689" w:rsidP="00C23689"/>
    <w:p w14:paraId="2FDDD725" w14:textId="7D10E1EC" w:rsidR="00E95A7A" w:rsidRDefault="004C2EB9" w:rsidP="00E95A7A">
      <w:pPr>
        <w:pStyle w:val="Titre2"/>
      </w:pPr>
      <w:bookmarkStart w:id="19" w:name="_Toc484465674"/>
      <w:r w:rsidRPr="0033552A">
        <w:t>V.12</w:t>
      </w:r>
      <w:r w:rsidR="00E95A7A" w:rsidRPr="0033552A">
        <w:t xml:space="preserve"> Liste du matériel</w:t>
      </w:r>
      <w:bookmarkEnd w:id="19"/>
    </w:p>
    <w:p w14:paraId="3D5507AD" w14:textId="6CC4AE25" w:rsidR="00E2016A" w:rsidRDefault="00A11EB1" w:rsidP="00E2016A">
      <w:r>
        <w:rPr>
          <w:noProof/>
          <w:lang w:eastAsia="fr-FR"/>
        </w:rPr>
        <w:drawing>
          <wp:anchor distT="0" distB="0" distL="114300" distR="114300" simplePos="0" relativeHeight="251667456" behindDoc="0" locked="0" layoutInCell="1" allowOverlap="1" wp14:anchorId="7B8815D6" wp14:editId="3215695F">
            <wp:simplePos x="0" y="0"/>
            <wp:positionH relativeFrom="margin">
              <wp:posOffset>75565</wp:posOffset>
            </wp:positionH>
            <wp:positionV relativeFrom="paragraph">
              <wp:posOffset>384175</wp:posOffset>
            </wp:positionV>
            <wp:extent cx="6176645" cy="3103880"/>
            <wp:effectExtent l="0" t="0" r="0" b="1270"/>
            <wp:wrapTopAndBottom/>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k.png"/>
                    <pic:cNvPicPr/>
                  </pic:nvPicPr>
                  <pic:blipFill>
                    <a:blip r:embed="rId31">
                      <a:extLst>
                        <a:ext uri="{28A0092B-C50C-407E-A947-70E740481C1C}">
                          <a14:useLocalDpi xmlns:a14="http://schemas.microsoft.com/office/drawing/2010/main"/>
                        </a:ext>
                      </a:extLst>
                    </a:blip>
                    <a:stretch>
                      <a:fillRect/>
                    </a:stretch>
                  </pic:blipFill>
                  <pic:spPr>
                    <a:xfrm>
                      <a:off x="0" y="0"/>
                      <a:ext cx="6176645" cy="3103880"/>
                    </a:xfrm>
                    <a:prstGeom prst="rect">
                      <a:avLst/>
                    </a:prstGeom>
                  </pic:spPr>
                </pic:pic>
              </a:graphicData>
            </a:graphic>
            <wp14:sizeRelH relativeFrom="page">
              <wp14:pctWidth>0</wp14:pctWidth>
            </wp14:sizeRelH>
            <wp14:sizeRelV relativeFrom="page">
              <wp14:pctHeight>0</wp14:pctHeight>
            </wp14:sizeRelV>
          </wp:anchor>
        </w:drawing>
      </w:r>
    </w:p>
    <w:p w14:paraId="54F2824E" w14:textId="16985369" w:rsidR="00A34114" w:rsidRDefault="00A34114" w:rsidP="00E2016A"/>
    <w:p w14:paraId="60749CC1" w14:textId="77777777" w:rsidR="00A34114" w:rsidRPr="00E2016A" w:rsidRDefault="00A34114" w:rsidP="00E2016A"/>
    <w:p w14:paraId="3B9617E8" w14:textId="1EBC4D8F" w:rsidR="00CD2B7E" w:rsidRDefault="00CD2B7E">
      <w:pPr>
        <w:rPr>
          <w:rFonts w:asciiTheme="majorHAnsi" w:eastAsiaTheme="majorEastAsia" w:hAnsiTheme="majorHAnsi" w:cstheme="majorBidi"/>
          <w:b/>
          <w:bCs/>
          <w:color w:val="345A8A" w:themeColor="accent1" w:themeShade="B5"/>
          <w:sz w:val="32"/>
          <w:szCs w:val="32"/>
        </w:rPr>
      </w:pPr>
      <w:r>
        <w:br w:type="page"/>
      </w:r>
    </w:p>
    <w:p w14:paraId="697F01B1" w14:textId="604E6C1A" w:rsidR="003314D9" w:rsidRDefault="00821AC9" w:rsidP="003314D9">
      <w:pPr>
        <w:pStyle w:val="Titre1"/>
      </w:pPr>
      <w:bookmarkStart w:id="20" w:name="_Toc484465675"/>
      <w:r w:rsidRPr="0033552A">
        <w:lastRenderedPageBreak/>
        <w:t xml:space="preserve">VI </w:t>
      </w:r>
      <w:r w:rsidR="00D36C74" w:rsidRPr="0033552A">
        <w:t>DALI</w:t>
      </w:r>
      <w:bookmarkEnd w:id="20"/>
    </w:p>
    <w:p w14:paraId="7A3969C7" w14:textId="77777777" w:rsidR="000E6C19" w:rsidRDefault="000E6C19" w:rsidP="008E3F64">
      <w:pPr>
        <w:pStyle w:val="Titre2"/>
      </w:pPr>
    </w:p>
    <w:p w14:paraId="149B1E6E" w14:textId="4A84F166" w:rsidR="003314D9" w:rsidRDefault="003314D9" w:rsidP="008E3F64">
      <w:pPr>
        <w:pStyle w:val="Titre2"/>
      </w:pPr>
      <w:bookmarkStart w:id="21" w:name="_Toc484465676"/>
      <w:r w:rsidRPr="0033552A">
        <w:t>VI.1 Le protocole DALI</w:t>
      </w:r>
      <w:bookmarkEnd w:id="21"/>
    </w:p>
    <w:p w14:paraId="74DD2AA4" w14:textId="555A09DE" w:rsidR="00040FF1" w:rsidRPr="00A60353" w:rsidRDefault="00040FF1" w:rsidP="0062261E">
      <w:pPr>
        <w:pStyle w:val="Corpsdetexte"/>
        <w:spacing w:line="240" w:lineRule="auto"/>
        <w:jc w:val="both"/>
      </w:pPr>
      <w:r w:rsidRPr="00A60353">
        <w:t>Dans le bâtiment, l’éclairage est reconnu pour avoir un impact conséquent sur</w:t>
      </w:r>
      <w:r w:rsidR="0062261E" w:rsidRPr="00A60353">
        <w:t xml:space="preserve"> l</w:t>
      </w:r>
      <w:r w:rsidRPr="00A60353">
        <w:t>’environnement : dans le tertiaire, il peut représenter 30 à 40 % des consommations</w:t>
      </w:r>
      <w:r w:rsidR="0062261E" w:rsidRPr="00A60353">
        <w:t xml:space="preserve"> </w:t>
      </w:r>
      <w:r w:rsidRPr="00A60353">
        <w:t>électrique</w:t>
      </w:r>
      <w:r w:rsidR="000E6C19">
        <w:t>s</w:t>
      </w:r>
      <w:r w:rsidRPr="00A60353">
        <w:t>.</w:t>
      </w:r>
    </w:p>
    <w:p w14:paraId="63B9CD50" w14:textId="77777777" w:rsidR="00040FF1" w:rsidRPr="00A60353" w:rsidRDefault="00040FF1" w:rsidP="0062261E">
      <w:pPr>
        <w:pStyle w:val="Corpsdetexte"/>
        <w:spacing w:line="240" w:lineRule="auto"/>
        <w:jc w:val="both"/>
      </w:pPr>
    </w:p>
    <w:p w14:paraId="46A8DEB0" w14:textId="23C4F69D" w:rsidR="00040FF1" w:rsidRPr="00A60353" w:rsidRDefault="00040FF1" w:rsidP="0062261E">
      <w:pPr>
        <w:pStyle w:val="Corpsdetexte"/>
        <w:spacing w:line="240" w:lineRule="auto"/>
        <w:jc w:val="both"/>
      </w:pPr>
      <w:r w:rsidRPr="00A60353">
        <w:t>Pourtant, jusqu’à 60 % de ces consommations pourraient être économisées grâce à des</w:t>
      </w:r>
      <w:r w:rsidR="0062261E" w:rsidRPr="00A60353">
        <w:t xml:space="preserve"> </w:t>
      </w:r>
      <w:r w:rsidRPr="00A60353">
        <w:t>technologies simples et économiques qui répondent aux contraintes de la gestion d'éclairage,</w:t>
      </w:r>
      <w:r w:rsidR="0062261E" w:rsidRPr="00A60353">
        <w:t xml:space="preserve"> </w:t>
      </w:r>
      <w:r w:rsidRPr="00A60353">
        <w:t>en combinant la commande et le réglage de celui-ci en fonction de l’intensité de la lumière</w:t>
      </w:r>
      <w:r w:rsidR="0062261E" w:rsidRPr="00A60353">
        <w:t xml:space="preserve"> </w:t>
      </w:r>
      <w:r w:rsidRPr="00A60353">
        <w:t>naturelle, de la présence de personnes, des horaires…</w:t>
      </w:r>
    </w:p>
    <w:p w14:paraId="5773E578" w14:textId="77777777" w:rsidR="00040FF1" w:rsidRPr="00A60353" w:rsidRDefault="00040FF1" w:rsidP="00040FF1">
      <w:pPr>
        <w:pStyle w:val="Corpsdetexte"/>
        <w:spacing w:line="240" w:lineRule="auto"/>
        <w:jc w:val="both"/>
      </w:pPr>
    </w:p>
    <w:p w14:paraId="3C819E6B" w14:textId="558005D2" w:rsidR="00040FF1" w:rsidRPr="00A60353" w:rsidRDefault="00040FF1" w:rsidP="00040FF1">
      <w:pPr>
        <w:pStyle w:val="Corpsdetexte"/>
        <w:spacing w:line="240" w:lineRule="auto"/>
        <w:jc w:val="both"/>
      </w:pPr>
      <w:r w:rsidRPr="00A60353">
        <w:t>Le protocole DALI entre un contrôleur et des luminaires est une de ces technologies. Il permet</w:t>
      </w:r>
      <w:r w:rsidR="0062261E" w:rsidRPr="00A60353">
        <w:t xml:space="preserve"> </w:t>
      </w:r>
      <w:r w:rsidRPr="00A60353">
        <w:t>une gestion optimale de l’éclairage par l'intermédiaire d'un bus appelé ligne DALI. L’allumage,</w:t>
      </w:r>
      <w:r w:rsidR="0062261E" w:rsidRPr="00A60353">
        <w:t xml:space="preserve"> </w:t>
      </w:r>
      <w:r w:rsidRPr="00A60353">
        <w:t>l’extinction et la variation de l’éclairage sont commandés via cette ligne DALI (Digital</w:t>
      </w:r>
      <w:r w:rsidR="0062261E" w:rsidRPr="00A60353">
        <w:t xml:space="preserve"> </w:t>
      </w:r>
      <w:proofErr w:type="spellStart"/>
      <w:r w:rsidRPr="00A60353">
        <w:t>Addressable</w:t>
      </w:r>
      <w:proofErr w:type="spellEnd"/>
      <w:r w:rsidRPr="00A60353">
        <w:t xml:space="preserve"> </w:t>
      </w:r>
      <w:proofErr w:type="spellStart"/>
      <w:r w:rsidRPr="00A60353">
        <w:t>Lighting</w:t>
      </w:r>
      <w:proofErr w:type="spellEnd"/>
      <w:r w:rsidRPr="00A60353">
        <w:t xml:space="preserve"> Interface) est un protocole ouvert et standard (IEC 62386) développé et</w:t>
      </w:r>
      <w:r w:rsidR="0062261E" w:rsidRPr="00A60353">
        <w:t xml:space="preserve"> </w:t>
      </w:r>
      <w:r w:rsidRPr="00A60353">
        <w:t>soutenu par différents constructeurs de ballasts électroniques, qui permet de gérer une</w:t>
      </w:r>
      <w:r w:rsidR="0062261E" w:rsidRPr="00A60353">
        <w:t xml:space="preserve"> </w:t>
      </w:r>
      <w:r w:rsidRPr="00A60353">
        <w:t>installation d'éclairage par l'intermédiaire d'un bus de communication à deux fils.</w:t>
      </w:r>
    </w:p>
    <w:p w14:paraId="53A747E3" w14:textId="77777777" w:rsidR="00040FF1" w:rsidRPr="00A60353" w:rsidRDefault="00040FF1" w:rsidP="00040FF1">
      <w:pPr>
        <w:pStyle w:val="Corpsdetexte"/>
        <w:spacing w:line="240" w:lineRule="auto"/>
        <w:jc w:val="both"/>
      </w:pPr>
    </w:p>
    <w:p w14:paraId="7AFA64EC" w14:textId="2AB50309" w:rsidR="00040FF1" w:rsidRPr="00A60353" w:rsidRDefault="00040FF1" w:rsidP="00040FF1">
      <w:pPr>
        <w:pStyle w:val="Corpsdetexte"/>
        <w:spacing w:line="240" w:lineRule="auto"/>
        <w:jc w:val="both"/>
      </w:pPr>
      <w:r w:rsidRPr="00A60353">
        <w:t xml:space="preserve">L'association DALIAG (Digital </w:t>
      </w:r>
      <w:proofErr w:type="spellStart"/>
      <w:r w:rsidRPr="00A60353">
        <w:t>Addressable</w:t>
      </w:r>
      <w:proofErr w:type="spellEnd"/>
      <w:r w:rsidRPr="00A60353">
        <w:t xml:space="preserve"> </w:t>
      </w:r>
      <w:proofErr w:type="spellStart"/>
      <w:r w:rsidRPr="00A60353">
        <w:t>Lighting</w:t>
      </w:r>
      <w:proofErr w:type="spellEnd"/>
      <w:r w:rsidRPr="00A60353">
        <w:t xml:space="preserve"> Interface Activity Group) est chargée de la</w:t>
      </w:r>
      <w:r w:rsidR="0062261E" w:rsidRPr="00A60353">
        <w:t xml:space="preserve"> </w:t>
      </w:r>
      <w:r w:rsidRPr="00A60353">
        <w:t>promotion et de la coordination des activ</w:t>
      </w:r>
      <w:r w:rsidR="0062261E" w:rsidRPr="00A60353">
        <w:t xml:space="preserve">ités. La norme DALI garantit </w:t>
      </w:r>
      <w:r w:rsidRPr="00A60353">
        <w:t>l'interchangeabilité des</w:t>
      </w:r>
      <w:r w:rsidR="0062261E" w:rsidRPr="00A60353">
        <w:t xml:space="preserve"> </w:t>
      </w:r>
      <w:r w:rsidRPr="00A60353">
        <w:t>produits des différents constructeurs.</w:t>
      </w:r>
    </w:p>
    <w:p w14:paraId="72FEA439" w14:textId="77777777" w:rsidR="00040FF1" w:rsidRPr="00A60353" w:rsidRDefault="00040FF1" w:rsidP="00040FF1">
      <w:pPr>
        <w:pStyle w:val="Corpsdetexte"/>
        <w:spacing w:line="240" w:lineRule="auto"/>
        <w:jc w:val="both"/>
      </w:pPr>
    </w:p>
    <w:p w14:paraId="2DEF0D87" w14:textId="77777777" w:rsidR="00040FF1" w:rsidRPr="00A60353" w:rsidRDefault="00040FF1" w:rsidP="00040FF1">
      <w:pPr>
        <w:pStyle w:val="Corpsdetexte"/>
        <w:spacing w:line="240" w:lineRule="auto"/>
        <w:jc w:val="both"/>
      </w:pPr>
      <w:r w:rsidRPr="00A60353">
        <w:t>La technologie numérique utilisée par DALI permet:</w:t>
      </w:r>
    </w:p>
    <w:p w14:paraId="1D6FC00E" w14:textId="05ADD3BE" w:rsidR="00040FF1" w:rsidRPr="00A60353" w:rsidRDefault="00040FF1" w:rsidP="003E036C">
      <w:pPr>
        <w:pStyle w:val="Corpsdetexte"/>
        <w:spacing w:line="240" w:lineRule="auto"/>
        <w:ind w:left="708"/>
        <w:jc w:val="both"/>
      </w:pPr>
      <w:r w:rsidRPr="00A60353">
        <w:t>• de contrôler individuellement 64 luminaires adressables, pouvant être regroupés pour</w:t>
      </w:r>
      <w:r w:rsidR="0062261E" w:rsidRPr="00A60353">
        <w:t xml:space="preserve"> </w:t>
      </w:r>
      <w:r w:rsidRPr="00A60353">
        <w:t>constituer jusqu’à 16 groupes</w:t>
      </w:r>
    </w:p>
    <w:p w14:paraId="01256C85" w14:textId="78A0D020" w:rsidR="00040FF1" w:rsidRPr="00A60353" w:rsidRDefault="00040FF1" w:rsidP="003E036C">
      <w:pPr>
        <w:pStyle w:val="Corpsdetexte"/>
        <w:spacing w:line="240" w:lineRule="auto"/>
        <w:ind w:left="708"/>
        <w:jc w:val="both"/>
      </w:pPr>
      <w:r w:rsidRPr="00A60353">
        <w:t>• de commander précisément l’intensité lumineu</w:t>
      </w:r>
      <w:r w:rsidR="0062261E" w:rsidRPr="00A60353">
        <w:t xml:space="preserve">se (gradation de 0,1% à 100% du </w:t>
      </w:r>
      <w:r w:rsidRPr="00A60353">
        <w:t>flux</w:t>
      </w:r>
      <w:r w:rsidR="0062261E" w:rsidRPr="00A60353">
        <w:t xml:space="preserve"> </w:t>
      </w:r>
      <w:r w:rsidRPr="00A60353">
        <w:t>lumineux par courbe logarithmique)</w:t>
      </w:r>
    </w:p>
    <w:p w14:paraId="13C0E3CA" w14:textId="4C5D4CFE" w:rsidR="00040FF1" w:rsidRPr="00A60353" w:rsidRDefault="00040FF1" w:rsidP="003E036C">
      <w:pPr>
        <w:pStyle w:val="Corpsdetexte"/>
        <w:spacing w:line="240" w:lineRule="auto"/>
        <w:ind w:left="708"/>
        <w:jc w:val="both"/>
      </w:pPr>
      <w:r w:rsidRPr="00A60353">
        <w:t>• de mémoriser 16 ambiances d’éclairement (scénarios de commande et de gestion)</w:t>
      </w:r>
    </w:p>
    <w:p w14:paraId="5FEE0D66" w14:textId="26779523" w:rsidR="003314D9" w:rsidRPr="00A60353" w:rsidRDefault="00040FF1" w:rsidP="003E036C">
      <w:pPr>
        <w:ind w:firstLine="708"/>
        <w:jc w:val="both"/>
        <w:rPr>
          <w:rFonts w:ascii="Verdana" w:hAnsi="Verdana"/>
          <w:sz w:val="20"/>
        </w:rPr>
      </w:pPr>
      <w:r w:rsidRPr="00A60353">
        <w:rPr>
          <w:rFonts w:ascii="Verdana" w:hAnsi="Verdana"/>
          <w:sz w:val="20"/>
        </w:rPr>
        <w:t>• de connaître l’état de l’installation : remontées individuelles d’état des lampes</w:t>
      </w:r>
    </w:p>
    <w:p w14:paraId="4D425007" w14:textId="77777777" w:rsidR="00E364D9" w:rsidRDefault="00E364D9" w:rsidP="003E036C">
      <w:pPr>
        <w:ind w:firstLine="708"/>
        <w:jc w:val="both"/>
      </w:pPr>
    </w:p>
    <w:p w14:paraId="66DDD05E" w14:textId="77777777" w:rsidR="00A34114" w:rsidRDefault="00A34114" w:rsidP="00A34114"/>
    <w:p w14:paraId="5C3DDCCA" w14:textId="77777777" w:rsidR="00A34114" w:rsidRDefault="00A34114" w:rsidP="00A34114"/>
    <w:p w14:paraId="4C4C1530" w14:textId="77777777" w:rsidR="00A34114" w:rsidRDefault="00A34114" w:rsidP="00A34114"/>
    <w:p w14:paraId="1A21CB9F" w14:textId="77777777" w:rsidR="004E5CD1" w:rsidRDefault="004E5CD1" w:rsidP="00A34114"/>
    <w:p w14:paraId="1DD5AA2E" w14:textId="77777777" w:rsidR="00A34114" w:rsidRDefault="00A34114" w:rsidP="00A34114">
      <w:pPr>
        <w:rPr>
          <w:highlight w:val="yellow"/>
        </w:rPr>
      </w:pPr>
    </w:p>
    <w:p w14:paraId="42914BF7" w14:textId="77777777" w:rsidR="00A60353" w:rsidRDefault="00A60353" w:rsidP="00A34114">
      <w:pPr>
        <w:rPr>
          <w:highlight w:val="yellow"/>
        </w:rPr>
      </w:pPr>
    </w:p>
    <w:p w14:paraId="5B1C1AC6" w14:textId="77777777" w:rsidR="00A60353" w:rsidRPr="00A34114" w:rsidRDefault="00A60353" w:rsidP="00A34114">
      <w:pPr>
        <w:rPr>
          <w:highlight w:val="yellow"/>
        </w:rPr>
      </w:pPr>
    </w:p>
    <w:p w14:paraId="6D9A231F" w14:textId="77777777" w:rsidR="00E364D9" w:rsidRDefault="00E364D9" w:rsidP="00E364D9">
      <w:pPr>
        <w:pStyle w:val="Titre2"/>
      </w:pPr>
      <w:bookmarkStart w:id="22" w:name="_Toc484465677"/>
      <w:r w:rsidRPr="0033552A">
        <w:lastRenderedPageBreak/>
        <w:t>VI.2 Le câblage DALI</w:t>
      </w:r>
      <w:bookmarkEnd w:id="22"/>
    </w:p>
    <w:p w14:paraId="631D7C39" w14:textId="4EE16E4C" w:rsidR="00E364D9" w:rsidRDefault="00E364D9" w:rsidP="00E364D9">
      <w:pPr>
        <w:pStyle w:val="Corpsdetexte"/>
      </w:pPr>
      <w:r>
        <w:t xml:space="preserve">Le câblage d'une installation DALI peut être de différentes formes. </w:t>
      </w:r>
    </w:p>
    <w:p w14:paraId="7D337B68" w14:textId="77777777" w:rsidR="00E364D9" w:rsidRDefault="00E364D9" w:rsidP="00E364D9">
      <w:pPr>
        <w:pStyle w:val="Corpsdetexte"/>
      </w:pPr>
      <w:r>
        <w:t>Il peut être de type bus :</w:t>
      </w:r>
    </w:p>
    <w:p w14:paraId="776873AE" w14:textId="2A5458C7" w:rsidR="00E364D9" w:rsidRDefault="00E364D9" w:rsidP="00E364D9">
      <w:pPr>
        <w:pStyle w:val="Corpsdetexte"/>
      </w:pPr>
      <w:r>
        <w:rPr>
          <w:noProof/>
          <w:lang w:eastAsia="fr-FR" w:bidi="ar-SA"/>
        </w:rPr>
        <w:drawing>
          <wp:anchor distT="0" distB="0" distL="0" distR="0" simplePos="0" relativeHeight="251661312" behindDoc="0" locked="0" layoutInCell="1" allowOverlap="1" wp14:anchorId="68A1351E" wp14:editId="0B7FA1AF">
            <wp:simplePos x="0" y="0"/>
            <wp:positionH relativeFrom="column">
              <wp:align>center</wp:align>
            </wp:positionH>
            <wp:positionV relativeFrom="paragraph">
              <wp:align>top</wp:align>
            </wp:positionV>
            <wp:extent cx="2972435" cy="1514475"/>
            <wp:effectExtent l="0" t="0" r="0" b="0"/>
            <wp:wrapSquare wrapText="largest"/>
            <wp:docPr id="10"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pic:cNvPicPr>
                      <a:picLocks noChangeAspect="1" noChangeArrowheads="1"/>
                    </pic:cNvPicPr>
                  </pic:nvPicPr>
                  <pic:blipFill>
                    <a:blip r:embed="rId32"/>
                    <a:stretch>
                      <a:fillRect/>
                    </a:stretch>
                  </pic:blipFill>
                  <pic:spPr bwMode="auto">
                    <a:xfrm>
                      <a:off x="0" y="0"/>
                      <a:ext cx="2972435" cy="1514475"/>
                    </a:xfrm>
                    <a:prstGeom prst="rect">
                      <a:avLst/>
                    </a:prstGeom>
                  </pic:spPr>
                </pic:pic>
              </a:graphicData>
            </a:graphic>
          </wp:anchor>
        </w:drawing>
      </w:r>
    </w:p>
    <w:p w14:paraId="514480BA" w14:textId="77777777" w:rsidR="004E5CD1" w:rsidRDefault="004E5CD1" w:rsidP="00E364D9">
      <w:pPr>
        <w:pStyle w:val="Corpsdetexte"/>
      </w:pPr>
    </w:p>
    <w:p w14:paraId="4C0B3058" w14:textId="77777777" w:rsidR="004E5CD1" w:rsidRDefault="004E5CD1" w:rsidP="00E364D9">
      <w:pPr>
        <w:pStyle w:val="Corpsdetexte"/>
      </w:pPr>
    </w:p>
    <w:p w14:paraId="644A7277" w14:textId="77777777" w:rsidR="004E5CD1" w:rsidRDefault="004E5CD1" w:rsidP="00E364D9">
      <w:pPr>
        <w:pStyle w:val="Corpsdetexte"/>
      </w:pPr>
    </w:p>
    <w:p w14:paraId="1716188C" w14:textId="77777777" w:rsidR="004E5CD1" w:rsidRDefault="004E5CD1" w:rsidP="00E364D9">
      <w:pPr>
        <w:pStyle w:val="Corpsdetexte"/>
      </w:pPr>
    </w:p>
    <w:p w14:paraId="0CF84CA2" w14:textId="77777777" w:rsidR="000E6C19" w:rsidRDefault="000E6C19" w:rsidP="000E6C19">
      <w:pPr>
        <w:pStyle w:val="Corpsdetexte"/>
      </w:pPr>
    </w:p>
    <w:p w14:paraId="71A45FBC" w14:textId="1831FA00" w:rsidR="000E6C19" w:rsidRDefault="000E6C19" w:rsidP="000E6C19">
      <w:pPr>
        <w:pStyle w:val="Corpsdetexte"/>
      </w:pPr>
      <w:r>
        <w:t xml:space="preserve">Ou encore </w:t>
      </w:r>
      <w:r>
        <w:t xml:space="preserve"> de type étoile :</w:t>
      </w:r>
    </w:p>
    <w:p w14:paraId="49F99713" w14:textId="77777777" w:rsidR="000E6C19" w:rsidRDefault="000E6C19" w:rsidP="000E6C19">
      <w:pPr>
        <w:pStyle w:val="Corpsdetexte"/>
      </w:pPr>
      <w:r>
        <w:rPr>
          <w:noProof/>
          <w:lang w:eastAsia="fr-FR" w:bidi="ar-SA"/>
        </w:rPr>
        <w:drawing>
          <wp:anchor distT="0" distB="0" distL="0" distR="0" simplePos="0" relativeHeight="251782144" behindDoc="0" locked="0" layoutInCell="1" allowOverlap="1" wp14:anchorId="3AC1F0E4" wp14:editId="4D5A3047">
            <wp:simplePos x="0" y="0"/>
            <wp:positionH relativeFrom="column">
              <wp:posOffset>1498600</wp:posOffset>
            </wp:positionH>
            <wp:positionV relativeFrom="paragraph">
              <wp:posOffset>138430</wp:posOffset>
            </wp:positionV>
            <wp:extent cx="2800350" cy="1476375"/>
            <wp:effectExtent l="0" t="0" r="0" b="9525"/>
            <wp:wrapSquare wrapText="largest"/>
            <wp:docPr id="12"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pic:cNvPicPr>
                      <a:picLocks noChangeAspect="1" noChangeArrowheads="1"/>
                    </pic:cNvPicPr>
                  </pic:nvPicPr>
                  <pic:blipFill>
                    <a:blip r:embed="rId33"/>
                    <a:stretch>
                      <a:fillRect/>
                    </a:stretch>
                  </pic:blipFill>
                  <pic:spPr bwMode="auto">
                    <a:xfrm>
                      <a:off x="0" y="0"/>
                      <a:ext cx="2800350" cy="1476375"/>
                    </a:xfrm>
                    <a:prstGeom prst="rect">
                      <a:avLst/>
                    </a:prstGeom>
                  </pic:spPr>
                </pic:pic>
              </a:graphicData>
            </a:graphic>
          </wp:anchor>
        </w:drawing>
      </w:r>
    </w:p>
    <w:p w14:paraId="07257D69" w14:textId="77777777" w:rsidR="000E6C19" w:rsidRDefault="000E6C19" w:rsidP="000E6C19">
      <w:pPr>
        <w:pStyle w:val="Corpsdetexte"/>
      </w:pPr>
    </w:p>
    <w:p w14:paraId="4448DFE3" w14:textId="77777777" w:rsidR="000E6C19" w:rsidRDefault="000E6C19" w:rsidP="000E6C19">
      <w:pPr>
        <w:pStyle w:val="Corpsdetexte"/>
      </w:pPr>
    </w:p>
    <w:p w14:paraId="45B87A1E" w14:textId="77777777" w:rsidR="004E5CD1" w:rsidRDefault="004E5CD1" w:rsidP="00E364D9">
      <w:pPr>
        <w:pStyle w:val="Corpsdetexte"/>
      </w:pPr>
    </w:p>
    <w:p w14:paraId="53CD1260" w14:textId="77777777" w:rsidR="000E6C19" w:rsidRDefault="000E6C19" w:rsidP="00E364D9">
      <w:pPr>
        <w:pStyle w:val="Corpsdetexte"/>
      </w:pPr>
    </w:p>
    <w:p w14:paraId="7D46BC4C" w14:textId="77777777" w:rsidR="000E6C19" w:rsidRDefault="000E6C19" w:rsidP="00E364D9">
      <w:pPr>
        <w:pStyle w:val="Corpsdetexte"/>
      </w:pPr>
    </w:p>
    <w:p w14:paraId="0EE0630C" w14:textId="18AA8E54" w:rsidR="004E5CD1" w:rsidRDefault="00E364D9" w:rsidP="00E364D9">
      <w:pPr>
        <w:pStyle w:val="Corpsdetexte"/>
      </w:pPr>
      <w:r>
        <w:t xml:space="preserve">Il peut aussi être de type mixte (association de deux </w:t>
      </w:r>
      <w:r w:rsidR="004E5CD1">
        <w:t>types)</w:t>
      </w:r>
      <w:r>
        <w:t> :</w:t>
      </w:r>
    </w:p>
    <w:p w14:paraId="6EB99575" w14:textId="77777777" w:rsidR="00E364D9" w:rsidRDefault="00E364D9" w:rsidP="00E364D9">
      <w:pPr>
        <w:pStyle w:val="Corpsdetexte"/>
      </w:pPr>
      <w:r>
        <w:rPr>
          <w:noProof/>
          <w:lang w:eastAsia="fr-FR" w:bidi="ar-SA"/>
        </w:rPr>
        <w:drawing>
          <wp:anchor distT="0" distB="0" distL="0" distR="0" simplePos="0" relativeHeight="251662336" behindDoc="0" locked="0" layoutInCell="1" allowOverlap="1" wp14:anchorId="3A6A6BA0" wp14:editId="413DCE44">
            <wp:simplePos x="0" y="0"/>
            <wp:positionH relativeFrom="column">
              <wp:posOffset>228600</wp:posOffset>
            </wp:positionH>
            <wp:positionV relativeFrom="paragraph">
              <wp:posOffset>74295</wp:posOffset>
            </wp:positionV>
            <wp:extent cx="5277485" cy="1152525"/>
            <wp:effectExtent l="0" t="0" r="5715" b="0"/>
            <wp:wrapSquare wrapText="largest"/>
            <wp:docPr id="11"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pic:cNvPicPr>
                      <a:picLocks noChangeAspect="1" noChangeArrowheads="1"/>
                    </pic:cNvPicPr>
                  </pic:nvPicPr>
                  <pic:blipFill>
                    <a:blip r:embed="rId34"/>
                    <a:stretch>
                      <a:fillRect/>
                    </a:stretch>
                  </pic:blipFill>
                  <pic:spPr bwMode="auto">
                    <a:xfrm>
                      <a:off x="0" y="0"/>
                      <a:ext cx="5277485" cy="1152525"/>
                    </a:xfrm>
                    <a:prstGeom prst="rect">
                      <a:avLst/>
                    </a:prstGeom>
                  </pic:spPr>
                </pic:pic>
              </a:graphicData>
            </a:graphic>
          </wp:anchor>
        </w:drawing>
      </w:r>
    </w:p>
    <w:p w14:paraId="7B1ECE2E" w14:textId="77777777" w:rsidR="00E364D9" w:rsidRDefault="00E364D9" w:rsidP="00E364D9">
      <w:pPr>
        <w:pStyle w:val="Corpsdetexte"/>
      </w:pPr>
    </w:p>
    <w:p w14:paraId="67D8C5DA" w14:textId="77777777" w:rsidR="00E364D9" w:rsidRDefault="00E364D9" w:rsidP="00E364D9">
      <w:pPr>
        <w:pStyle w:val="Corpsdetexte"/>
      </w:pPr>
    </w:p>
    <w:p w14:paraId="022B21E1" w14:textId="77777777" w:rsidR="00E364D9" w:rsidRDefault="00E364D9" w:rsidP="00E364D9">
      <w:pPr>
        <w:pStyle w:val="Corpsdetexte"/>
      </w:pPr>
    </w:p>
    <w:p w14:paraId="230CF696" w14:textId="77777777" w:rsidR="004E5CD1" w:rsidRDefault="004E5CD1" w:rsidP="00E364D9">
      <w:pPr>
        <w:pStyle w:val="Corpsdetexte"/>
      </w:pPr>
    </w:p>
    <w:p w14:paraId="043AA1B6" w14:textId="77F19787" w:rsidR="00CD2B7E" w:rsidRDefault="00E364D9" w:rsidP="004E5CD1">
      <w:pPr>
        <w:pStyle w:val="Corpsdetexte"/>
      </w:pPr>
      <w:r>
        <w:rPr>
          <w:noProof/>
          <w:lang w:eastAsia="fr-FR" w:bidi="ar-SA"/>
        </w:rPr>
        <w:drawing>
          <wp:anchor distT="0" distB="0" distL="0" distR="0" simplePos="0" relativeHeight="251664384" behindDoc="0" locked="0" layoutInCell="1" allowOverlap="1" wp14:anchorId="2D31C910" wp14:editId="27DE9923">
            <wp:simplePos x="0" y="0"/>
            <wp:positionH relativeFrom="column">
              <wp:posOffset>1143000</wp:posOffset>
            </wp:positionH>
            <wp:positionV relativeFrom="paragraph">
              <wp:posOffset>397510</wp:posOffset>
            </wp:positionV>
            <wp:extent cx="3486785" cy="2475865"/>
            <wp:effectExtent l="0" t="0" r="0" b="0"/>
            <wp:wrapSquare wrapText="largest"/>
            <wp:docPr id="22"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
                    <pic:cNvPicPr>
                      <a:picLocks noChangeAspect="1" noChangeArrowheads="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0"/>
                      <a:ext cx="3486785" cy="247586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t xml:space="preserve">Nôtre </w:t>
      </w:r>
      <w:r w:rsidR="004E5CD1">
        <w:t>câblage suis une typologie bus.</w:t>
      </w:r>
    </w:p>
    <w:p w14:paraId="23AF3DEF" w14:textId="77777777" w:rsidR="00CD2B7E" w:rsidRDefault="00CD2B7E">
      <w:pPr>
        <w:rPr>
          <w:rFonts w:asciiTheme="majorHAnsi" w:eastAsiaTheme="majorEastAsia" w:hAnsiTheme="majorHAnsi" w:cstheme="majorBidi"/>
          <w:b/>
          <w:bCs/>
          <w:color w:val="345A8A" w:themeColor="accent1" w:themeShade="B5"/>
          <w:sz w:val="32"/>
          <w:szCs w:val="32"/>
        </w:rPr>
      </w:pPr>
      <w:r>
        <w:br w:type="page"/>
      </w:r>
    </w:p>
    <w:p w14:paraId="4226439E" w14:textId="20F97FF3" w:rsidR="00D36C74" w:rsidRPr="00821AC9" w:rsidRDefault="006A34D3" w:rsidP="00145C02">
      <w:pPr>
        <w:pStyle w:val="Titre1"/>
      </w:pPr>
      <w:bookmarkStart w:id="23" w:name="_Toc484465678"/>
      <w:r w:rsidRPr="0033552A">
        <w:rPr>
          <w:noProof/>
          <w:lang w:eastAsia="fr-FR"/>
        </w:rPr>
        <w:lastRenderedPageBreak/>
        <mc:AlternateContent>
          <mc:Choice Requires="wps">
            <w:drawing>
              <wp:anchor distT="0" distB="0" distL="114300" distR="114300" simplePos="0" relativeHeight="251771904" behindDoc="0" locked="0" layoutInCell="1" allowOverlap="1" wp14:anchorId="5ED02D0F" wp14:editId="1EAE3F55">
                <wp:simplePos x="0" y="0"/>
                <wp:positionH relativeFrom="column">
                  <wp:posOffset>1828800</wp:posOffset>
                </wp:positionH>
                <wp:positionV relativeFrom="paragraph">
                  <wp:posOffset>-685800</wp:posOffset>
                </wp:positionV>
                <wp:extent cx="2286000" cy="457200"/>
                <wp:effectExtent l="0" t="0" r="0" b="0"/>
                <wp:wrapSquare wrapText="bothSides"/>
                <wp:docPr id="105" name="Zone de texte 105"/>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276DB2C"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5" o:spid="_x0000_s1037" type="#_x0000_t202" style="position:absolute;margin-left:2in;margin-top:-54pt;width:180pt;height:36pt;z-index:25177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" filled="f" stroked="f">
                <v:textbox>
                  <w:txbxContent>
                    <w:p w14:paraId="7276DB2C"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821AC9" w:rsidRPr="0033552A">
        <w:t xml:space="preserve">VII </w:t>
      </w:r>
      <w:r w:rsidR="00D36C74" w:rsidRPr="0033552A">
        <w:t>Schéma</w:t>
      </w:r>
      <w:r w:rsidR="00F109D7" w:rsidRPr="0033552A">
        <w:t>s</w:t>
      </w:r>
      <w:bookmarkEnd w:id="23"/>
    </w:p>
    <w:p w14:paraId="6B1BF3A3" w14:textId="1727DF98" w:rsidR="00D12CE5" w:rsidRDefault="0086346B" w:rsidP="0086346B">
      <w:pPr>
        <w:pStyle w:val="Titre2"/>
      </w:pPr>
      <w:bookmarkStart w:id="24" w:name="_Toc484465679"/>
      <w:r w:rsidRPr="0033552A">
        <w:t>VII.1 Schéma d’implantation</w:t>
      </w:r>
      <w:bookmarkEnd w:id="24"/>
    </w:p>
    <w:p w14:paraId="61B80BB9" w14:textId="77777777" w:rsidR="0086346B" w:rsidRPr="0086346B" w:rsidRDefault="0086346B" w:rsidP="0086346B"/>
    <w:p w14:paraId="11C6A63D" w14:textId="28DF946A" w:rsidR="004343C4" w:rsidRDefault="002F6FCE" w:rsidP="004343C4">
      <w:r>
        <w:rPr>
          <w:noProof/>
          <w:lang w:eastAsia="fr-FR"/>
        </w:rPr>
        <w:drawing>
          <wp:inline distT="0" distB="0" distL="0" distR="0" wp14:anchorId="402DBED4" wp14:editId="7D35078F">
            <wp:extent cx="5750770" cy="7776673"/>
            <wp:effectExtent l="0" t="0" r="0" b="0"/>
            <wp:docPr id="6" name="Image 6" descr="Macintosh HD:Users:manonlignieres:Desktop:projet pdf:implantation_armoir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nonlignieres:Desktop:projet pdf:implantation_armoire.pdf"/>
                    <pic:cNvPicPr>
                      <a:picLocks noChangeAspect="1" noChangeArrowheads="1"/>
                    </pic:cNvPicPr>
                  </pic:nvPicPr>
                  <pic:blipFill rotWithShape="1">
                    <a:blip r:embed="rId36" cstate="print">
                      <a:extLst>
                        <a:ext uri="{28A0092B-C50C-407E-A947-70E740481C1C}">
                          <a14:useLocalDpi xmlns:a14="http://schemas.microsoft.com/office/drawing/2010/main"/>
                        </a:ext>
                      </a:extLst>
                    </a:blip>
                    <a:srcRect t="2311" b="2094"/>
                    <a:stretch/>
                  </pic:blipFill>
                  <pic:spPr bwMode="auto">
                    <a:xfrm>
                      <a:off x="0" y="0"/>
                      <a:ext cx="5751195" cy="7777247"/>
                    </a:xfrm>
                    <a:prstGeom prst="rect">
                      <a:avLst/>
                    </a:prstGeom>
                    <a:noFill/>
                    <a:ln>
                      <a:noFill/>
                    </a:ln>
                    <a:extLst>
                      <a:ext uri="{53640926-AAD7-44D8-BBD7-CCE9431645EC}">
                        <a14:shadowObscured xmlns:a14="http://schemas.microsoft.com/office/drawing/2010/main"/>
                      </a:ext>
                    </a:extLst>
                  </pic:spPr>
                </pic:pic>
              </a:graphicData>
            </a:graphic>
          </wp:inline>
        </w:drawing>
      </w:r>
    </w:p>
    <w:p w14:paraId="7E8C14DE" w14:textId="5D87392B" w:rsidR="00A816D9" w:rsidRDefault="00C76A09" w:rsidP="0086346B">
      <w:pPr>
        <w:pStyle w:val="Titre2"/>
      </w:pPr>
      <w:bookmarkStart w:id="25" w:name="_Toc484465680"/>
      <w:r w:rsidRPr="0033552A">
        <w:rPr>
          <w:noProof/>
          <w:lang w:eastAsia="fr-FR"/>
        </w:rPr>
        <w:lastRenderedPageBreak/>
        <mc:AlternateContent>
          <mc:Choice Requires="wps">
            <w:drawing>
              <wp:anchor distT="0" distB="0" distL="114300" distR="114300" simplePos="0" relativeHeight="251714560" behindDoc="0" locked="0" layoutInCell="1" allowOverlap="1" wp14:anchorId="5F39811F" wp14:editId="27A91D29">
                <wp:simplePos x="0" y="0"/>
                <wp:positionH relativeFrom="column">
                  <wp:posOffset>2057400</wp:posOffset>
                </wp:positionH>
                <wp:positionV relativeFrom="paragraph">
                  <wp:posOffset>-685800</wp:posOffset>
                </wp:positionV>
                <wp:extent cx="1600200" cy="457200"/>
                <wp:effectExtent l="0" t="0" r="0" b="0"/>
                <wp:wrapSquare wrapText="bothSides"/>
                <wp:docPr id="68" name="Zone de texte 68"/>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F989868" w14:textId="77777777" w:rsidR="00D9272A" w:rsidRPr="00C76A09" w:rsidRDefault="00D9272A" w:rsidP="00C76A09">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8" o:spid="_x0000_s1038" type="#_x0000_t202" style="position:absolute;margin-left:162pt;margin-top:-54pt;width:126pt;height:36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" filled="f" stroked="f">
                <v:textbox>
                  <w:txbxContent>
                    <w:p w14:paraId="6F989868" w14:textId="77777777" w:rsidR="00D9272A" w:rsidRPr="00C76A09" w:rsidRDefault="00D9272A" w:rsidP="00C76A09">
                      <w:pPr>
                        <w:rPr>
                          <w:color w:val="FF0000"/>
                        </w:rPr>
                      </w:pPr>
                      <w:r w:rsidRPr="00C76A09">
                        <w:rPr>
                          <w:color w:val="FF0000"/>
                        </w:rPr>
                        <w:t>CAVAGNARO Julien</w:t>
                      </w:r>
                    </w:p>
                  </w:txbxContent>
                </v:textbox>
                <w10:wrap type="square"/>
              </v:shape>
            </w:pict>
          </mc:Fallback>
        </mc:AlternateContent>
      </w:r>
      <w:r w:rsidR="0086346B" w:rsidRPr="0033552A">
        <w:t>VII.2 Schéma unifilaire</w:t>
      </w:r>
      <w:bookmarkEnd w:id="25"/>
    </w:p>
    <w:p w14:paraId="6CA69112" w14:textId="77777777" w:rsidR="0086346B" w:rsidRPr="0086346B" w:rsidRDefault="0086346B" w:rsidP="0086346B"/>
    <w:p w14:paraId="0CE42783" w14:textId="0AA08FD8" w:rsidR="004343C4" w:rsidRDefault="002F6FCE" w:rsidP="004343C4">
      <w:r>
        <w:rPr>
          <w:noProof/>
          <w:lang w:eastAsia="fr-FR"/>
        </w:rPr>
        <w:drawing>
          <wp:inline distT="0" distB="0" distL="0" distR="0" wp14:anchorId="49F46284" wp14:editId="2CD9D750">
            <wp:extent cx="5751074" cy="3828516"/>
            <wp:effectExtent l="0" t="0" r="0" b="6985"/>
            <wp:docPr id="7" name="Image 7" descr="Macintosh HD:Users:manonlignieres:Desktop:projet pdf:schema_unifilaire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manonlignieres:Desktop:projet pdf:schema_unifilaire 1.pdf"/>
                    <pic:cNvPicPr>
                      <a:picLocks noChangeAspect="1" noChangeArrowheads="1"/>
                    </pic:cNvPicPr>
                  </pic:nvPicPr>
                  <pic:blipFill rotWithShape="1">
                    <a:blip r:embed="rId37" cstate="print">
                      <a:extLst>
                        <a:ext uri="{28A0092B-C50C-407E-A947-70E740481C1C}">
                          <a14:useLocalDpi xmlns:a14="http://schemas.microsoft.com/office/drawing/2010/main"/>
                        </a:ext>
                      </a:extLst>
                    </a:blip>
                    <a:srcRect t="3151" b="2729"/>
                    <a:stretch/>
                  </pic:blipFill>
                  <pic:spPr bwMode="auto">
                    <a:xfrm>
                      <a:off x="0" y="0"/>
                      <a:ext cx="5751195" cy="3828597"/>
                    </a:xfrm>
                    <a:prstGeom prst="rect">
                      <a:avLst/>
                    </a:prstGeom>
                    <a:noFill/>
                    <a:ln>
                      <a:noFill/>
                    </a:ln>
                    <a:extLst>
                      <a:ext uri="{53640926-AAD7-44D8-BBD7-CCE9431645EC}">
                        <a14:shadowObscured xmlns:a14="http://schemas.microsoft.com/office/drawing/2010/main"/>
                      </a:ext>
                    </a:extLst>
                  </pic:spPr>
                </pic:pic>
              </a:graphicData>
            </a:graphic>
          </wp:inline>
        </w:drawing>
      </w:r>
    </w:p>
    <w:p w14:paraId="27CC8CA8" w14:textId="287510BB" w:rsidR="004343C4" w:rsidRDefault="002F6FCE" w:rsidP="004343C4">
      <w:r>
        <w:rPr>
          <w:noProof/>
          <w:lang w:eastAsia="fr-FR"/>
        </w:rPr>
        <w:drawing>
          <wp:inline distT="0" distB="0" distL="0" distR="0" wp14:anchorId="40FB2415" wp14:editId="1EA27943">
            <wp:extent cx="5750570" cy="3819970"/>
            <wp:effectExtent l="0" t="0" r="0" b="0"/>
            <wp:docPr id="18" name="Image 18" descr="Macintosh HD:Users:manonlignieres:Desktop:projet pdf:schema_unifilaire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manonlignieres:Desktop:projet pdf:schema_unifilaire 2.pdf"/>
                    <pic:cNvPicPr>
                      <a:picLocks noChangeAspect="1" noChangeArrowheads="1"/>
                    </pic:cNvPicPr>
                  </pic:nvPicPr>
                  <pic:blipFill rotWithShape="1">
                    <a:blip r:embed="rId38" cstate="print">
                      <a:extLst>
                        <a:ext uri="{28A0092B-C50C-407E-A947-70E740481C1C}">
                          <a14:useLocalDpi xmlns:a14="http://schemas.microsoft.com/office/drawing/2010/main"/>
                        </a:ext>
                      </a:extLst>
                    </a:blip>
                    <a:srcRect t="3361" b="2721"/>
                    <a:stretch/>
                  </pic:blipFill>
                  <pic:spPr bwMode="auto">
                    <a:xfrm>
                      <a:off x="0" y="0"/>
                      <a:ext cx="5751195" cy="3820385"/>
                    </a:xfrm>
                    <a:prstGeom prst="rect">
                      <a:avLst/>
                    </a:prstGeom>
                    <a:noFill/>
                    <a:ln>
                      <a:noFill/>
                    </a:ln>
                    <a:extLst>
                      <a:ext uri="{53640926-AAD7-44D8-BBD7-CCE9431645EC}">
                        <a14:shadowObscured xmlns:a14="http://schemas.microsoft.com/office/drawing/2010/main"/>
                      </a:ext>
                    </a:extLst>
                  </pic:spPr>
                </pic:pic>
              </a:graphicData>
            </a:graphic>
          </wp:inline>
        </w:drawing>
      </w:r>
    </w:p>
    <w:p w14:paraId="1C1708B7" w14:textId="77777777" w:rsidR="00F85308" w:rsidRDefault="00F85308" w:rsidP="004343C4"/>
    <w:p w14:paraId="3AB623FB" w14:textId="58D6A3D1" w:rsidR="00F85308" w:rsidRDefault="00E12C46" w:rsidP="0086346B">
      <w:pPr>
        <w:pStyle w:val="Titre2"/>
      </w:pPr>
      <w:bookmarkStart w:id="26" w:name="_Toc484465681"/>
      <w:r w:rsidRPr="0033552A">
        <w:rPr>
          <w:noProof/>
          <w:lang w:eastAsia="fr-FR"/>
        </w:rPr>
        <w:lastRenderedPageBreak/>
        <mc:AlternateContent>
          <mc:Choice Requires="wps">
            <w:drawing>
              <wp:anchor distT="0" distB="0" distL="114300" distR="114300" simplePos="0" relativeHeight="251703296" behindDoc="0" locked="0" layoutInCell="1" allowOverlap="1" wp14:anchorId="3D577460" wp14:editId="2581116D">
                <wp:simplePos x="0" y="0"/>
                <wp:positionH relativeFrom="column">
                  <wp:posOffset>1828800</wp:posOffset>
                </wp:positionH>
                <wp:positionV relativeFrom="paragraph">
                  <wp:posOffset>-685800</wp:posOffset>
                </wp:positionV>
                <wp:extent cx="2286000" cy="457200"/>
                <wp:effectExtent l="0" t="0" r="0" b="0"/>
                <wp:wrapSquare wrapText="bothSides"/>
                <wp:docPr id="62" name="Zone de texte 62"/>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8E806E" w14:textId="63865431" w:rsidR="00D9272A" w:rsidRPr="00E12C46" w:rsidRDefault="00D9272A" w:rsidP="00E12C46">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2" o:spid="_x0000_s1039" type="#_x0000_t202" style="position:absolute;margin-left:2in;margin-top:-54pt;width:180pt;height:36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" filled="f" stroked="f">
                <v:textbox>
                  <w:txbxContent>
                    <w:p w14:paraId="0D8E806E" w14:textId="63865431" w:rsidR="00D9272A" w:rsidRPr="00E12C46" w:rsidRDefault="00D9272A" w:rsidP="00E12C46">
                      <w:pPr>
                        <w:jc w:val="center"/>
                        <w:rPr>
                          <w:color w:val="0000FF"/>
                        </w:rPr>
                      </w:pPr>
                      <w:r w:rsidRPr="00E12C46">
                        <w:rPr>
                          <w:color w:val="0000FF"/>
                        </w:rPr>
                        <w:t>REKIK Dany</w:t>
                      </w:r>
                    </w:p>
                  </w:txbxContent>
                </v:textbox>
                <w10:wrap type="square"/>
              </v:shape>
            </w:pict>
          </mc:Fallback>
        </mc:AlternateContent>
      </w:r>
      <w:r w:rsidR="0086346B" w:rsidRPr="0033552A">
        <w:t>VII.3 Schéma multifilaire</w:t>
      </w:r>
      <w:bookmarkEnd w:id="26"/>
    </w:p>
    <w:p w14:paraId="6D3CC81E" w14:textId="2C669565" w:rsidR="00CA4402" w:rsidRDefault="002F6FCE" w:rsidP="004343C4">
      <w:r>
        <w:rPr>
          <w:noProof/>
          <w:lang w:eastAsia="fr-FR"/>
        </w:rPr>
        <w:drawing>
          <wp:inline distT="0" distB="0" distL="0" distR="0" wp14:anchorId="270E5C30" wp14:editId="45215FD7">
            <wp:extent cx="5751195" cy="8135620"/>
            <wp:effectExtent l="0" t="0" r="0" b="0"/>
            <wp:docPr id="19" name="Image 19" descr="Macintosh HD:Users:manonlignieres:Desktop:projet pdf:schema_circa 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manonlignieres:Desktop:projet pdf:schema_circa 1.pdf"/>
                    <pic:cNvPicPr>
                      <a:picLocks noChangeAspect="1" noChangeArrowheads="1"/>
                    </pic:cNvPicPr>
                  </pic:nvPicPr>
                  <pic:blipFill>
                    <a:blip r:embed="rId39">
                      <a:extLst>
                        <a:ext uri="{28A0092B-C50C-407E-A947-70E740481C1C}">
                          <a14:useLocalDpi xmlns:a14="http://schemas.microsoft.com/office/drawing/2010/main"/>
                        </a:ext>
                      </a:extLst>
                    </a:blip>
                    <a:srcRect/>
                    <a:stretch>
                      <a:fillRect/>
                    </a:stretch>
                  </pic:blipFill>
                  <pic:spPr bwMode="auto">
                    <a:xfrm>
                      <a:off x="0" y="0"/>
                      <a:ext cx="5751195" cy="8135620"/>
                    </a:xfrm>
                    <a:prstGeom prst="rect">
                      <a:avLst/>
                    </a:prstGeom>
                    <a:noFill/>
                    <a:ln>
                      <a:noFill/>
                    </a:ln>
                  </pic:spPr>
                </pic:pic>
              </a:graphicData>
            </a:graphic>
          </wp:inline>
        </w:drawing>
      </w:r>
    </w:p>
    <w:p w14:paraId="4FD624DA" w14:textId="1E4FA112" w:rsidR="00821AC9" w:rsidRDefault="00C76A09" w:rsidP="004343C4">
      <w:r>
        <w:rPr>
          <w:noProof/>
          <w:lang w:eastAsia="fr-FR"/>
        </w:rPr>
        <w:lastRenderedPageBreak/>
        <mc:AlternateContent>
          <mc:Choice Requires="wps">
            <w:drawing>
              <wp:anchor distT="0" distB="0" distL="114300" distR="114300" simplePos="0" relativeHeight="251716608" behindDoc="0" locked="0" layoutInCell="1" allowOverlap="1" wp14:anchorId="6FE2FD89" wp14:editId="03E8FEE3">
                <wp:simplePos x="0" y="0"/>
                <wp:positionH relativeFrom="column">
                  <wp:posOffset>2057400</wp:posOffset>
                </wp:positionH>
                <wp:positionV relativeFrom="paragraph">
                  <wp:posOffset>-685800</wp:posOffset>
                </wp:positionV>
                <wp:extent cx="1600200" cy="457200"/>
                <wp:effectExtent l="0" t="0" r="0" b="0"/>
                <wp:wrapSquare wrapText="bothSides"/>
                <wp:docPr id="69" name="Zone de texte 69"/>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2EDC8FF" w14:textId="77777777" w:rsidR="00D9272A" w:rsidRPr="00C76A09" w:rsidRDefault="00D9272A" w:rsidP="00C76A09">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9" o:spid="_x0000_s1040" type="#_x0000_t202" style="position:absolute;margin-left:162pt;margin-top:-54pt;width:126pt;height:3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" filled="f" stroked="f">
                <v:textbox>
                  <w:txbxContent>
                    <w:p w14:paraId="02EDC8FF" w14:textId="77777777" w:rsidR="00D9272A" w:rsidRPr="00C76A09" w:rsidRDefault="00D9272A" w:rsidP="00C76A09">
                      <w:pPr>
                        <w:rPr>
                          <w:color w:val="FF0000"/>
                        </w:rPr>
                      </w:pPr>
                      <w:r w:rsidRPr="00C76A09">
                        <w:rPr>
                          <w:color w:val="FF0000"/>
                        </w:rPr>
                        <w:t>CAVAGNARO Julien</w:t>
                      </w:r>
                    </w:p>
                  </w:txbxContent>
                </v:textbox>
                <w10:wrap type="square"/>
              </v:shape>
            </w:pict>
          </mc:Fallback>
        </mc:AlternateContent>
      </w:r>
      <w:r w:rsidR="002F6FCE">
        <w:rPr>
          <w:noProof/>
          <w:lang w:eastAsia="fr-FR"/>
        </w:rPr>
        <w:drawing>
          <wp:inline distT="0" distB="0" distL="0" distR="0" wp14:anchorId="5E8AA439" wp14:editId="58F04663">
            <wp:extent cx="5751195" cy="8135620"/>
            <wp:effectExtent l="0" t="0" r="0" b="0"/>
            <wp:docPr id="20" name="Image 20" descr="Macintosh HD:Users:manonlignieres:Desktop:projet pdf:schema_circa 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manonlignieres:Desktop:projet pdf:schema_circa 2.pdf"/>
                    <pic:cNvPicPr>
                      <a:picLocks noChangeAspect="1" noChangeArrowheads="1"/>
                    </pic:cNvPicPr>
                  </pic:nvPicPr>
                  <pic:blipFill>
                    <a:blip r:embed="rId40">
                      <a:extLst>
                        <a:ext uri="{28A0092B-C50C-407E-A947-70E740481C1C}">
                          <a14:useLocalDpi xmlns:a14="http://schemas.microsoft.com/office/drawing/2010/main"/>
                        </a:ext>
                      </a:extLst>
                    </a:blip>
                    <a:srcRect/>
                    <a:stretch>
                      <a:fillRect/>
                    </a:stretch>
                  </pic:blipFill>
                  <pic:spPr bwMode="auto">
                    <a:xfrm>
                      <a:off x="0" y="0"/>
                      <a:ext cx="5751195" cy="8135620"/>
                    </a:xfrm>
                    <a:prstGeom prst="rect">
                      <a:avLst/>
                    </a:prstGeom>
                    <a:noFill/>
                    <a:ln>
                      <a:noFill/>
                    </a:ln>
                  </pic:spPr>
                </pic:pic>
              </a:graphicData>
            </a:graphic>
          </wp:inline>
        </w:drawing>
      </w:r>
    </w:p>
    <w:p w14:paraId="61FFE970" w14:textId="0628A703" w:rsidR="00CD2B7E" w:rsidRDefault="002F6FCE" w:rsidP="004343C4">
      <w:r>
        <w:rPr>
          <w:noProof/>
          <w:lang w:eastAsia="fr-FR"/>
        </w:rPr>
        <w:lastRenderedPageBreak/>
        <w:drawing>
          <wp:inline distT="0" distB="0" distL="0" distR="0" wp14:anchorId="632BCE3B" wp14:editId="21FD0CD6">
            <wp:extent cx="5751195" cy="8135620"/>
            <wp:effectExtent l="0" t="0" r="0" b="0"/>
            <wp:docPr id="21" name="Image 21" descr="Macintosh HD:Users:manonlignieres:Desktop:projet pdf:schema_circa 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manonlignieres:Desktop:projet pdf:schema_circa 3.pdf"/>
                    <pic:cNvPicPr>
                      <a:picLocks noChangeAspect="1" noChangeArrowheads="1"/>
                    </pic:cNvPicPr>
                  </pic:nvPicPr>
                  <pic:blipFill>
                    <a:blip r:embed="rId41">
                      <a:extLst>
                        <a:ext uri="{28A0092B-C50C-407E-A947-70E740481C1C}">
                          <a14:useLocalDpi xmlns:a14="http://schemas.microsoft.com/office/drawing/2010/main"/>
                        </a:ext>
                      </a:extLst>
                    </a:blip>
                    <a:srcRect/>
                    <a:stretch>
                      <a:fillRect/>
                    </a:stretch>
                  </pic:blipFill>
                  <pic:spPr bwMode="auto">
                    <a:xfrm>
                      <a:off x="0" y="0"/>
                      <a:ext cx="5751195" cy="8135620"/>
                    </a:xfrm>
                    <a:prstGeom prst="rect">
                      <a:avLst/>
                    </a:prstGeom>
                    <a:noFill/>
                    <a:ln>
                      <a:noFill/>
                    </a:ln>
                  </pic:spPr>
                </pic:pic>
              </a:graphicData>
            </a:graphic>
          </wp:inline>
        </w:drawing>
      </w:r>
    </w:p>
    <w:p w14:paraId="1868C3B5" w14:textId="54A0FAE6" w:rsidR="00821AC9" w:rsidRPr="004343C4" w:rsidRDefault="00CD2B7E" w:rsidP="004343C4">
      <w:r>
        <w:br w:type="page"/>
      </w:r>
    </w:p>
    <w:p w14:paraId="31AB52EB" w14:textId="40130A47" w:rsidR="00D36C74" w:rsidRDefault="00C76A09" w:rsidP="00145C02">
      <w:pPr>
        <w:pStyle w:val="Titre1"/>
      </w:pPr>
      <w:bookmarkStart w:id="27" w:name="_Toc484465682"/>
      <w:r w:rsidRPr="0033552A">
        <w:rPr>
          <w:noProof/>
          <w:lang w:eastAsia="fr-FR"/>
        </w:rPr>
        <w:lastRenderedPageBreak/>
        <mc:AlternateContent>
          <mc:Choice Requires="wps">
            <w:drawing>
              <wp:anchor distT="0" distB="0" distL="114300" distR="114300" simplePos="0" relativeHeight="251718656" behindDoc="0" locked="0" layoutInCell="1" allowOverlap="1" wp14:anchorId="44DF5F5C" wp14:editId="357E113F">
                <wp:simplePos x="0" y="0"/>
                <wp:positionH relativeFrom="column">
                  <wp:posOffset>2057400</wp:posOffset>
                </wp:positionH>
                <wp:positionV relativeFrom="paragraph">
                  <wp:posOffset>-685800</wp:posOffset>
                </wp:positionV>
                <wp:extent cx="1600200" cy="457200"/>
                <wp:effectExtent l="0" t="0" r="0" b="0"/>
                <wp:wrapSquare wrapText="bothSides"/>
                <wp:docPr id="70" name="Zone de texte 70"/>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DD06F02" w14:textId="77777777" w:rsidR="00D9272A" w:rsidRPr="00C76A09" w:rsidRDefault="00D9272A" w:rsidP="00C76A09">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0" o:spid="_x0000_s1041" type="#_x0000_t202" style="position:absolute;margin-left:162pt;margin-top:-54pt;width:126pt;height:36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" filled="f" stroked="f">
                <v:textbox>
                  <w:txbxContent>
                    <w:p w14:paraId="1DD06F02" w14:textId="77777777" w:rsidR="00D9272A" w:rsidRPr="00C76A09" w:rsidRDefault="00D9272A" w:rsidP="00C76A09">
                      <w:pPr>
                        <w:rPr>
                          <w:color w:val="FF0000"/>
                        </w:rPr>
                      </w:pPr>
                      <w:r w:rsidRPr="00C76A09">
                        <w:rPr>
                          <w:color w:val="FF0000"/>
                        </w:rPr>
                        <w:t>CAVAGNARO Julien</w:t>
                      </w:r>
                    </w:p>
                  </w:txbxContent>
                </v:textbox>
                <w10:wrap type="square"/>
              </v:shape>
            </w:pict>
          </mc:Fallback>
        </mc:AlternateContent>
      </w:r>
      <w:r w:rsidR="00821AC9" w:rsidRPr="0033552A">
        <w:t xml:space="preserve">VIII </w:t>
      </w:r>
      <w:r w:rsidR="00D36C74" w:rsidRPr="0033552A">
        <w:t>Etude DIALUX</w:t>
      </w:r>
      <w:bookmarkEnd w:id="27"/>
    </w:p>
    <w:p w14:paraId="00A40F9E" w14:textId="40B9502A" w:rsidR="004661F2" w:rsidRPr="00A60353" w:rsidRDefault="00EE29D8" w:rsidP="00B73F70">
      <w:pPr>
        <w:widowControl w:val="0"/>
        <w:autoSpaceDE w:val="0"/>
        <w:autoSpaceDN w:val="0"/>
        <w:adjustRightInd w:val="0"/>
        <w:spacing w:after="0"/>
        <w:jc w:val="both"/>
        <w:rPr>
          <w:rFonts w:ascii="Verdana" w:hAnsi="Verdana" w:cs="FrutigerNeueW01-Thin"/>
          <w:color w:val="262626"/>
          <w:sz w:val="20"/>
          <w:szCs w:val="72"/>
        </w:rPr>
      </w:pPr>
      <w:r w:rsidRPr="00A60353">
        <w:rPr>
          <w:rFonts w:ascii="Verdana" w:hAnsi="Verdana" w:cs="FrutigerNeueW01-Thin"/>
          <w:color w:val="262626"/>
          <w:sz w:val="20"/>
          <w:szCs w:val="72"/>
        </w:rPr>
        <w:t>Le logiciel DIALUX permet l’é</w:t>
      </w:r>
      <w:r w:rsidR="004661F2" w:rsidRPr="00A60353">
        <w:rPr>
          <w:rFonts w:ascii="Verdana" w:hAnsi="Verdana" w:cs="FrutigerNeueW01-Thin"/>
          <w:color w:val="262626"/>
          <w:sz w:val="20"/>
          <w:szCs w:val="72"/>
        </w:rPr>
        <w:t>tude d'éclairage professionnel.</w:t>
      </w:r>
    </w:p>
    <w:p w14:paraId="3613A03C" w14:textId="38413DDE" w:rsidR="004661F2" w:rsidRPr="00A60353" w:rsidRDefault="004661F2" w:rsidP="00B73F70">
      <w:pPr>
        <w:jc w:val="both"/>
        <w:rPr>
          <w:rFonts w:ascii="Verdana" w:hAnsi="Verdana" w:cs="FrutigerNeueW01-Thin"/>
          <w:color w:val="262626"/>
          <w:sz w:val="20"/>
          <w:szCs w:val="72"/>
        </w:rPr>
      </w:pPr>
      <w:r w:rsidRPr="00A60353">
        <w:rPr>
          <w:rFonts w:ascii="Verdana" w:hAnsi="Verdana" w:cs="FrutigerNeueW01-Thin"/>
          <w:color w:val="262626"/>
          <w:sz w:val="20"/>
          <w:szCs w:val="72"/>
        </w:rPr>
        <w:t>Grâce à ce logiciel gratuit, on peut concevoir, calculer et visualiser des études d'éclairage local simple et scènes d'extérieur.</w:t>
      </w:r>
    </w:p>
    <w:p w14:paraId="485BF087" w14:textId="77777777" w:rsidR="00511D00" w:rsidRPr="00A60353" w:rsidRDefault="00511D00" w:rsidP="00B73F70">
      <w:pPr>
        <w:jc w:val="both"/>
        <w:rPr>
          <w:rFonts w:ascii="Verdana" w:hAnsi="Verdana"/>
          <w:sz w:val="2"/>
        </w:rPr>
      </w:pPr>
    </w:p>
    <w:p w14:paraId="2EB52769" w14:textId="317F25F2" w:rsidR="002B20CB" w:rsidRPr="00A60353" w:rsidRDefault="003D41AF" w:rsidP="00B73F70">
      <w:pPr>
        <w:jc w:val="both"/>
        <w:rPr>
          <w:rFonts w:ascii="Verdana" w:hAnsi="Verdana"/>
          <w:sz w:val="20"/>
        </w:rPr>
      </w:pPr>
      <w:r w:rsidRPr="00A60353">
        <w:rPr>
          <w:rFonts w:ascii="Verdana" w:hAnsi="Verdana"/>
          <w:sz w:val="20"/>
        </w:rPr>
        <w:t>Dans un prem</w:t>
      </w:r>
      <w:r w:rsidR="00B73F70" w:rsidRPr="00A60353">
        <w:rPr>
          <w:rFonts w:ascii="Verdana" w:hAnsi="Verdana"/>
          <w:sz w:val="20"/>
        </w:rPr>
        <w:t>ier temps j’ai rentré toutes les c</w:t>
      </w:r>
      <w:r w:rsidR="00125ABB">
        <w:rPr>
          <w:rFonts w:ascii="Verdana" w:hAnsi="Verdana"/>
          <w:sz w:val="20"/>
        </w:rPr>
        <w:t>ô</w:t>
      </w:r>
      <w:r w:rsidR="00B73F70" w:rsidRPr="00A60353">
        <w:rPr>
          <w:rFonts w:ascii="Verdana" w:hAnsi="Verdana"/>
          <w:sz w:val="20"/>
        </w:rPr>
        <w:t>tes du bureau en question (L, l, h), une fois ceci effectu</w:t>
      </w:r>
      <w:r w:rsidR="00125ABB">
        <w:rPr>
          <w:rFonts w:ascii="Verdana" w:hAnsi="Verdana"/>
          <w:sz w:val="20"/>
        </w:rPr>
        <w:t>é, j’ai choisi</w:t>
      </w:r>
      <w:r w:rsidR="00B73F70" w:rsidRPr="00A60353">
        <w:rPr>
          <w:rFonts w:ascii="Verdana" w:hAnsi="Verdana"/>
          <w:sz w:val="20"/>
        </w:rPr>
        <w:t xml:space="preserve"> les mêmes luminaires (Phillips), équipé chacun de deux tubes chaud (Phillips) et deux tubes froid (Osram).</w:t>
      </w:r>
    </w:p>
    <w:p w14:paraId="4DFB0898" w14:textId="61805172" w:rsidR="00B73F70" w:rsidRPr="00A60353" w:rsidRDefault="00B73F70" w:rsidP="00B73F70">
      <w:pPr>
        <w:jc w:val="both"/>
        <w:rPr>
          <w:rFonts w:ascii="Verdana" w:hAnsi="Verdana"/>
          <w:sz w:val="20"/>
        </w:rPr>
      </w:pPr>
      <w:r w:rsidRPr="00A60353">
        <w:rPr>
          <w:rFonts w:ascii="Verdana" w:hAnsi="Verdana"/>
          <w:sz w:val="20"/>
        </w:rPr>
        <w:t xml:space="preserve">Les six luminaires ont été placés dans la salle à </w:t>
      </w:r>
      <w:r w:rsidR="00000B8C" w:rsidRPr="00A60353">
        <w:rPr>
          <w:rFonts w:ascii="Verdana" w:hAnsi="Verdana"/>
          <w:sz w:val="20"/>
        </w:rPr>
        <w:t>leurs endroits respectifs</w:t>
      </w:r>
      <w:r w:rsidRPr="00A60353">
        <w:rPr>
          <w:rFonts w:ascii="Verdana" w:hAnsi="Verdana"/>
          <w:sz w:val="20"/>
        </w:rPr>
        <w:t>, ainsi que le plan de travail (1.3x4.3).</w:t>
      </w:r>
    </w:p>
    <w:p w14:paraId="12C16CD1" w14:textId="3122223B" w:rsidR="00000B8C" w:rsidRPr="00A60353" w:rsidRDefault="00000B8C" w:rsidP="00B73F70">
      <w:pPr>
        <w:jc w:val="both"/>
        <w:rPr>
          <w:rFonts w:ascii="Verdana" w:hAnsi="Verdana"/>
          <w:sz w:val="20"/>
        </w:rPr>
      </w:pPr>
      <w:r w:rsidRPr="00A60353">
        <w:rPr>
          <w:rFonts w:ascii="Verdana" w:hAnsi="Verdana"/>
          <w:sz w:val="20"/>
        </w:rPr>
        <w:t>Grâce à tout ceci le logiciel m</w:t>
      </w:r>
      <w:r w:rsidR="00125ABB">
        <w:rPr>
          <w:rFonts w:ascii="Verdana" w:hAnsi="Verdana"/>
          <w:sz w:val="20"/>
        </w:rPr>
        <w:t xml:space="preserve">’a fourni des </w:t>
      </w:r>
      <w:proofErr w:type="gramStart"/>
      <w:r w:rsidR="00125ABB">
        <w:rPr>
          <w:rFonts w:ascii="Verdana" w:hAnsi="Verdana"/>
          <w:sz w:val="20"/>
        </w:rPr>
        <w:t>plan</w:t>
      </w:r>
      <w:proofErr w:type="gramEnd"/>
      <w:r w:rsidR="00125ABB">
        <w:rPr>
          <w:rFonts w:ascii="Verdana" w:hAnsi="Verdana"/>
          <w:sz w:val="20"/>
        </w:rPr>
        <w:t xml:space="preserve"> en 3D (voir ci-</w:t>
      </w:r>
      <w:r w:rsidRPr="00A60353">
        <w:rPr>
          <w:rFonts w:ascii="Verdana" w:hAnsi="Verdana"/>
          <w:sz w:val="20"/>
        </w:rPr>
        <w:t>dessous).</w:t>
      </w:r>
    </w:p>
    <w:p w14:paraId="1498C40F" w14:textId="103A013F" w:rsidR="00832433" w:rsidRDefault="00832433" w:rsidP="00B73F70">
      <w:pPr>
        <w:jc w:val="both"/>
      </w:pPr>
    </w:p>
    <w:p w14:paraId="66DB74D0" w14:textId="447AEA08" w:rsidR="00832433" w:rsidRDefault="00D04488" w:rsidP="00832433">
      <w:r>
        <w:rPr>
          <w:noProof/>
          <w:lang w:eastAsia="fr-FR"/>
        </w:rPr>
        <w:drawing>
          <wp:inline distT="0" distB="0" distL="0" distR="0" wp14:anchorId="7D3D6DEB" wp14:editId="0E45F280">
            <wp:extent cx="5756910" cy="2993390"/>
            <wp:effectExtent l="0" t="0" r="8890" b="381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ns titre.png"/>
                    <pic:cNvPicPr/>
                  </pic:nvPicPr>
                  <pic:blipFill>
                    <a:blip r:embed="rId42">
                      <a:extLst>
                        <a:ext uri="{28A0092B-C50C-407E-A947-70E740481C1C}">
                          <a14:useLocalDpi xmlns:a14="http://schemas.microsoft.com/office/drawing/2010/main"/>
                        </a:ext>
                      </a:extLst>
                    </a:blip>
                    <a:stretch>
                      <a:fillRect/>
                    </a:stretch>
                  </pic:blipFill>
                  <pic:spPr>
                    <a:xfrm>
                      <a:off x="0" y="0"/>
                      <a:ext cx="5756910" cy="2993390"/>
                    </a:xfrm>
                    <a:prstGeom prst="rect">
                      <a:avLst/>
                    </a:prstGeom>
                  </pic:spPr>
                </pic:pic>
              </a:graphicData>
            </a:graphic>
          </wp:inline>
        </w:drawing>
      </w:r>
      <w:r w:rsidR="00B73F70">
        <w:rPr>
          <w:noProof/>
          <w:lang w:eastAsia="fr-FR"/>
        </w:rPr>
        <w:drawing>
          <wp:inline distT="0" distB="0" distL="0" distR="0" wp14:anchorId="1E837DE0" wp14:editId="536DD98F">
            <wp:extent cx="5756910" cy="2337435"/>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ds.png"/>
                    <pic:cNvPicPr/>
                  </pic:nvPicPr>
                  <pic:blipFill>
                    <a:blip r:embed="rId43" cstate="print">
                      <a:extLst>
                        <a:ext uri="{28A0092B-C50C-407E-A947-70E740481C1C}">
                          <a14:useLocalDpi xmlns:a14="http://schemas.microsoft.com/office/drawing/2010/main"/>
                        </a:ext>
                      </a:extLst>
                    </a:blip>
                    <a:stretch>
                      <a:fillRect/>
                    </a:stretch>
                  </pic:blipFill>
                  <pic:spPr>
                    <a:xfrm>
                      <a:off x="0" y="0"/>
                      <a:ext cx="5756910" cy="2337435"/>
                    </a:xfrm>
                    <a:prstGeom prst="rect">
                      <a:avLst/>
                    </a:prstGeom>
                  </pic:spPr>
                </pic:pic>
              </a:graphicData>
            </a:graphic>
          </wp:inline>
        </w:drawing>
      </w:r>
    </w:p>
    <w:p w14:paraId="43B36FD7" w14:textId="77777777" w:rsidR="0071739B" w:rsidRDefault="0071739B" w:rsidP="00832433"/>
    <w:p w14:paraId="55D65C40" w14:textId="77777777" w:rsidR="0071739B" w:rsidRDefault="0071739B" w:rsidP="00832433"/>
    <w:p w14:paraId="1B9DF897" w14:textId="0D354243" w:rsidR="0071739B" w:rsidRPr="00A60353" w:rsidRDefault="00C76A09" w:rsidP="00A60353">
      <w:pPr>
        <w:jc w:val="both"/>
        <w:rPr>
          <w:rFonts w:ascii="Verdana" w:hAnsi="Verdana"/>
          <w:sz w:val="20"/>
        </w:rPr>
      </w:pPr>
      <w:r>
        <w:rPr>
          <w:noProof/>
          <w:lang w:eastAsia="fr-FR"/>
        </w:rPr>
        <w:lastRenderedPageBreak/>
        <mc:AlternateContent>
          <mc:Choice Requires="wps">
            <w:drawing>
              <wp:anchor distT="0" distB="0" distL="114300" distR="114300" simplePos="0" relativeHeight="251720704" behindDoc="0" locked="0" layoutInCell="1" allowOverlap="1" wp14:anchorId="64FAE1C7" wp14:editId="34DCFA6E">
                <wp:simplePos x="0" y="0"/>
                <wp:positionH relativeFrom="column">
                  <wp:posOffset>2057400</wp:posOffset>
                </wp:positionH>
                <wp:positionV relativeFrom="paragraph">
                  <wp:posOffset>-685800</wp:posOffset>
                </wp:positionV>
                <wp:extent cx="1600200" cy="457200"/>
                <wp:effectExtent l="0" t="0" r="0" b="0"/>
                <wp:wrapSquare wrapText="bothSides"/>
                <wp:docPr id="71" name="Zone de texte 71"/>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9E419B6" w14:textId="77777777" w:rsidR="00D9272A" w:rsidRPr="00C76A09" w:rsidRDefault="00D9272A" w:rsidP="00C76A09">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1" o:spid="_x0000_s1042" type="#_x0000_t202" style="position:absolute;left:0;text-align:left;margin-left:162pt;margin-top:-54pt;width:126pt;height:36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" filled="f" stroked="f">
                <v:textbox>
                  <w:txbxContent>
                    <w:p w14:paraId="19E419B6" w14:textId="77777777" w:rsidR="00D9272A" w:rsidRPr="00C76A09" w:rsidRDefault="00D9272A" w:rsidP="00C76A09">
                      <w:pPr>
                        <w:rPr>
                          <w:color w:val="FF0000"/>
                        </w:rPr>
                      </w:pPr>
                      <w:r w:rsidRPr="00C76A09">
                        <w:rPr>
                          <w:color w:val="FF0000"/>
                        </w:rPr>
                        <w:t>CAVAGNARO Julien</w:t>
                      </w:r>
                    </w:p>
                  </w:txbxContent>
                </v:textbox>
                <w10:wrap type="square"/>
              </v:shape>
            </w:pict>
          </mc:Fallback>
        </mc:AlternateContent>
      </w:r>
      <w:r w:rsidR="0071739B" w:rsidRPr="00A60353">
        <w:rPr>
          <w:rFonts w:ascii="Verdana" w:hAnsi="Verdana"/>
          <w:sz w:val="20"/>
        </w:rPr>
        <w:t xml:space="preserve">Le logiciel est aussi capable de faire des courbes </w:t>
      </w:r>
      <w:r w:rsidR="00CF79BF">
        <w:rPr>
          <w:rFonts w:ascii="Verdana" w:hAnsi="Verdana"/>
          <w:sz w:val="20"/>
        </w:rPr>
        <w:t>d’éclairement</w:t>
      </w:r>
      <w:r w:rsidR="0071739B" w:rsidRPr="00A60353">
        <w:rPr>
          <w:rFonts w:ascii="Verdana" w:hAnsi="Verdana"/>
          <w:sz w:val="20"/>
        </w:rPr>
        <w:t xml:space="preserve">. On voit en fonction de l’emplacement des luminaires, que le </w:t>
      </w:r>
      <w:r w:rsidR="00CF79BF">
        <w:rPr>
          <w:rFonts w:ascii="Verdana" w:hAnsi="Verdana"/>
          <w:sz w:val="20"/>
        </w:rPr>
        <w:t>nombre de Lux</w:t>
      </w:r>
      <w:r w:rsidR="0071739B" w:rsidRPr="00A60353">
        <w:rPr>
          <w:rFonts w:ascii="Verdana" w:hAnsi="Verdana"/>
          <w:sz w:val="20"/>
        </w:rPr>
        <w:t xml:space="preserve"> n’est pas le même dans la salle.</w:t>
      </w:r>
    </w:p>
    <w:p w14:paraId="59287F4A" w14:textId="219B60CC" w:rsidR="00821AC9" w:rsidRDefault="00832433" w:rsidP="00832433">
      <w:pPr>
        <w:tabs>
          <w:tab w:val="left" w:pos="1359"/>
        </w:tabs>
      </w:pPr>
      <w:r>
        <w:rPr>
          <w:noProof/>
          <w:lang w:eastAsia="fr-FR"/>
        </w:rPr>
        <w:drawing>
          <wp:inline distT="0" distB="0" distL="0" distR="0" wp14:anchorId="60DD2DCA" wp14:editId="2BA105CD">
            <wp:extent cx="5756910" cy="2993390"/>
            <wp:effectExtent l="0" t="0" r="0" b="381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zfdqS.png"/>
                    <pic:cNvPicPr/>
                  </pic:nvPicPr>
                  <pic:blipFill>
                    <a:blip r:embed="rId44">
                      <a:extLst>
                        <a:ext uri="{28A0092B-C50C-407E-A947-70E740481C1C}">
                          <a14:useLocalDpi xmlns:a14="http://schemas.microsoft.com/office/drawing/2010/main"/>
                        </a:ext>
                      </a:extLst>
                    </a:blip>
                    <a:stretch>
                      <a:fillRect/>
                    </a:stretch>
                  </pic:blipFill>
                  <pic:spPr>
                    <a:xfrm>
                      <a:off x="0" y="0"/>
                      <a:ext cx="5756910" cy="2993390"/>
                    </a:xfrm>
                    <a:prstGeom prst="rect">
                      <a:avLst/>
                    </a:prstGeom>
                  </pic:spPr>
                </pic:pic>
              </a:graphicData>
            </a:graphic>
          </wp:inline>
        </w:drawing>
      </w:r>
    </w:p>
    <w:p w14:paraId="4273A838" w14:textId="51F7ED36" w:rsidR="0071739B" w:rsidRPr="00A60353" w:rsidRDefault="00CF79BF" w:rsidP="00832433">
      <w:pPr>
        <w:tabs>
          <w:tab w:val="left" w:pos="1359"/>
        </w:tabs>
        <w:rPr>
          <w:rFonts w:ascii="Verdana" w:hAnsi="Verdana"/>
          <w:sz w:val="20"/>
        </w:rPr>
      </w:pPr>
      <w:r>
        <w:rPr>
          <w:rFonts w:ascii="Verdana" w:hAnsi="Verdana"/>
          <w:sz w:val="20"/>
        </w:rPr>
        <w:t>L’i</w:t>
      </w:r>
      <w:r w:rsidR="00F620E3" w:rsidRPr="00A60353">
        <w:rPr>
          <w:rFonts w:ascii="Verdana" w:hAnsi="Verdana"/>
          <w:sz w:val="20"/>
        </w:rPr>
        <w:t xml:space="preserve">llustration </w:t>
      </w:r>
      <w:r w:rsidRPr="00A60353">
        <w:rPr>
          <w:rFonts w:ascii="Verdana" w:hAnsi="Verdana"/>
          <w:sz w:val="20"/>
        </w:rPr>
        <w:t>ci-dessous</w:t>
      </w:r>
      <w:r w:rsidR="0071739B" w:rsidRPr="00A60353">
        <w:rPr>
          <w:rFonts w:ascii="Verdana" w:hAnsi="Verdana"/>
          <w:sz w:val="20"/>
        </w:rPr>
        <w:t xml:space="preserve"> </w:t>
      </w:r>
      <w:r w:rsidR="00F620E3" w:rsidRPr="00A60353">
        <w:rPr>
          <w:rFonts w:ascii="Verdana" w:hAnsi="Verdana"/>
          <w:sz w:val="20"/>
        </w:rPr>
        <w:t>nous montre grâce aux couleurs</w:t>
      </w:r>
      <w:r>
        <w:rPr>
          <w:rFonts w:ascii="Verdana" w:hAnsi="Verdana"/>
          <w:sz w:val="20"/>
        </w:rPr>
        <w:t>,</w:t>
      </w:r>
      <w:r w:rsidR="00F620E3" w:rsidRPr="00A60353">
        <w:rPr>
          <w:rFonts w:ascii="Verdana" w:hAnsi="Verdana"/>
          <w:sz w:val="20"/>
        </w:rPr>
        <w:t xml:space="preserve"> </w:t>
      </w:r>
      <w:r>
        <w:rPr>
          <w:rFonts w:ascii="Verdana" w:hAnsi="Verdana"/>
          <w:sz w:val="20"/>
        </w:rPr>
        <w:t>le</w:t>
      </w:r>
      <w:r w:rsidR="00F620E3" w:rsidRPr="00A60353">
        <w:rPr>
          <w:rFonts w:ascii="Verdana" w:hAnsi="Verdana"/>
          <w:sz w:val="20"/>
        </w:rPr>
        <w:t xml:space="preserve"> respect de la norme sur le plan de travail à puissance maximale.</w:t>
      </w:r>
    </w:p>
    <w:p w14:paraId="2290BDC7" w14:textId="4FA6FDC6" w:rsidR="00614108" w:rsidRDefault="00614108" w:rsidP="00832433">
      <w:pPr>
        <w:tabs>
          <w:tab w:val="left" w:pos="1359"/>
        </w:tabs>
      </w:pPr>
      <w:r>
        <w:rPr>
          <w:noProof/>
          <w:lang w:eastAsia="fr-FR"/>
        </w:rPr>
        <w:drawing>
          <wp:inline distT="0" distB="0" distL="0" distR="0" wp14:anchorId="5462846C" wp14:editId="2428D80D">
            <wp:extent cx="5756910" cy="3491230"/>
            <wp:effectExtent l="0" t="0" r="889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5-31 à 01.09.37.png"/>
                    <pic:cNvPicPr/>
                  </pic:nvPicPr>
                  <pic:blipFill>
                    <a:blip r:embed="rId45">
                      <a:extLst>
                        <a:ext uri="{28A0092B-C50C-407E-A947-70E740481C1C}">
                          <a14:useLocalDpi xmlns:a14="http://schemas.microsoft.com/office/drawing/2010/main"/>
                        </a:ext>
                      </a:extLst>
                    </a:blip>
                    <a:stretch>
                      <a:fillRect/>
                    </a:stretch>
                  </pic:blipFill>
                  <pic:spPr>
                    <a:xfrm>
                      <a:off x="0" y="0"/>
                      <a:ext cx="5756910" cy="3491230"/>
                    </a:xfrm>
                    <a:prstGeom prst="rect">
                      <a:avLst/>
                    </a:prstGeom>
                  </pic:spPr>
                </pic:pic>
              </a:graphicData>
            </a:graphic>
          </wp:inline>
        </w:drawing>
      </w:r>
    </w:p>
    <w:p w14:paraId="08628A41" w14:textId="77777777" w:rsidR="004A46FF" w:rsidRDefault="004A46FF" w:rsidP="00832433">
      <w:pPr>
        <w:tabs>
          <w:tab w:val="left" w:pos="1359"/>
        </w:tabs>
      </w:pPr>
    </w:p>
    <w:p w14:paraId="475E8BF9" w14:textId="77777777" w:rsidR="004A46FF" w:rsidRDefault="004A46FF" w:rsidP="00832433">
      <w:pPr>
        <w:tabs>
          <w:tab w:val="left" w:pos="1359"/>
        </w:tabs>
      </w:pPr>
    </w:p>
    <w:p w14:paraId="112C9751" w14:textId="77777777" w:rsidR="004A46FF" w:rsidRDefault="004A46FF" w:rsidP="00832433">
      <w:pPr>
        <w:tabs>
          <w:tab w:val="left" w:pos="1359"/>
        </w:tabs>
      </w:pPr>
    </w:p>
    <w:p w14:paraId="76B5B951" w14:textId="77777777" w:rsidR="004A46FF" w:rsidRDefault="004A46FF" w:rsidP="00832433">
      <w:pPr>
        <w:tabs>
          <w:tab w:val="left" w:pos="1359"/>
        </w:tabs>
      </w:pPr>
    </w:p>
    <w:p w14:paraId="34934FCA" w14:textId="458EE36A" w:rsidR="004A46FF" w:rsidRPr="00A60353" w:rsidRDefault="00C76A09" w:rsidP="00832433">
      <w:pPr>
        <w:tabs>
          <w:tab w:val="left" w:pos="1359"/>
        </w:tabs>
        <w:rPr>
          <w:rFonts w:ascii="Verdana" w:hAnsi="Verdana"/>
          <w:sz w:val="20"/>
        </w:rPr>
      </w:pPr>
      <w:r>
        <w:rPr>
          <w:noProof/>
          <w:lang w:eastAsia="fr-FR"/>
        </w:rPr>
        <w:lastRenderedPageBreak/>
        <mc:AlternateContent>
          <mc:Choice Requires="wps">
            <w:drawing>
              <wp:anchor distT="0" distB="0" distL="114300" distR="114300" simplePos="0" relativeHeight="251722752" behindDoc="0" locked="0" layoutInCell="1" allowOverlap="1" wp14:anchorId="26C5275D" wp14:editId="756A0209">
                <wp:simplePos x="0" y="0"/>
                <wp:positionH relativeFrom="column">
                  <wp:posOffset>2057400</wp:posOffset>
                </wp:positionH>
                <wp:positionV relativeFrom="paragraph">
                  <wp:posOffset>-685800</wp:posOffset>
                </wp:positionV>
                <wp:extent cx="1600200" cy="457200"/>
                <wp:effectExtent l="0" t="0" r="0" b="0"/>
                <wp:wrapSquare wrapText="bothSides"/>
                <wp:docPr id="72" name="Zone de texte 72"/>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C800EED" w14:textId="77777777" w:rsidR="00D9272A" w:rsidRPr="00C76A09" w:rsidRDefault="00D9272A" w:rsidP="00C76A09">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2" o:spid="_x0000_s1043" type="#_x0000_t202" style="position:absolute;margin-left:162pt;margin-top:-54pt;width:126pt;height:36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" filled="f" stroked="f">
                <v:textbox>
                  <w:txbxContent>
                    <w:p w14:paraId="1C800EED" w14:textId="77777777" w:rsidR="00D9272A" w:rsidRPr="00C76A09" w:rsidRDefault="00D9272A" w:rsidP="00C76A09">
                      <w:pPr>
                        <w:rPr>
                          <w:color w:val="FF0000"/>
                        </w:rPr>
                      </w:pPr>
                      <w:r w:rsidRPr="00C76A09">
                        <w:rPr>
                          <w:color w:val="FF0000"/>
                        </w:rPr>
                        <w:t>CAVAGNARO Julien</w:t>
                      </w:r>
                    </w:p>
                  </w:txbxContent>
                </v:textbox>
                <w10:wrap type="square"/>
              </v:shape>
            </w:pict>
          </mc:Fallback>
        </mc:AlternateContent>
      </w:r>
      <w:r w:rsidR="004A46FF" w:rsidRPr="00A60353">
        <w:rPr>
          <w:rFonts w:ascii="Verdana" w:hAnsi="Verdana"/>
          <w:sz w:val="20"/>
        </w:rPr>
        <w:t xml:space="preserve">Grâce à ce tableau nous </w:t>
      </w:r>
      <w:r w:rsidR="00CF79BF">
        <w:rPr>
          <w:rFonts w:ascii="Verdana" w:hAnsi="Verdana"/>
          <w:sz w:val="20"/>
        </w:rPr>
        <w:t>avons</w:t>
      </w:r>
      <w:r w:rsidR="004A46FF" w:rsidRPr="00A60353">
        <w:rPr>
          <w:rFonts w:ascii="Verdana" w:hAnsi="Verdana"/>
          <w:sz w:val="20"/>
        </w:rPr>
        <w:t xml:space="preserve"> toutes les valeurs </w:t>
      </w:r>
      <w:r w:rsidR="00CF79BF">
        <w:rPr>
          <w:rFonts w:ascii="Verdana" w:hAnsi="Verdana"/>
          <w:sz w:val="20"/>
        </w:rPr>
        <w:t>de l’éclairement</w:t>
      </w:r>
      <w:r w:rsidR="004A46FF" w:rsidRPr="00A60353">
        <w:rPr>
          <w:rFonts w:ascii="Verdana" w:hAnsi="Verdana"/>
          <w:sz w:val="20"/>
        </w:rPr>
        <w:t xml:space="preserve"> à puissance maximale.</w:t>
      </w:r>
    </w:p>
    <w:p w14:paraId="69495F4A" w14:textId="267AC15C" w:rsidR="002B20CB" w:rsidRDefault="002B20CB" w:rsidP="00821AC9">
      <w:r>
        <w:rPr>
          <w:noProof/>
          <w:lang w:eastAsia="fr-FR"/>
        </w:rPr>
        <w:drawing>
          <wp:inline distT="0" distB="0" distL="0" distR="0" wp14:anchorId="4E58BAB7" wp14:editId="1FE0A68F">
            <wp:extent cx="5755584" cy="1749287"/>
            <wp:effectExtent l="0" t="0" r="10795"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Zqs.png"/>
                    <pic:cNvPicPr/>
                  </pic:nvPicPr>
                  <pic:blipFill rotWithShape="1">
                    <a:blip r:embed="rId46" cstate="print">
                      <a:extLst>
                        <a:ext uri="{28A0092B-C50C-407E-A947-70E740481C1C}">
                          <a14:useLocalDpi xmlns:a14="http://schemas.microsoft.com/office/drawing/2010/main"/>
                        </a:ext>
                      </a:extLst>
                    </a:blip>
                    <a:srcRect/>
                    <a:stretch/>
                  </pic:blipFill>
                  <pic:spPr bwMode="auto">
                    <a:xfrm>
                      <a:off x="0" y="0"/>
                      <a:ext cx="5756910" cy="1749690"/>
                    </a:xfrm>
                    <a:prstGeom prst="rect">
                      <a:avLst/>
                    </a:prstGeom>
                    <a:ln>
                      <a:noFill/>
                    </a:ln>
                    <a:extLst>
                      <a:ext uri="{53640926-AAD7-44D8-BBD7-CCE9431645EC}">
                        <a14:shadowObscured xmlns:a14="http://schemas.microsoft.com/office/drawing/2010/main"/>
                      </a:ext>
                    </a:extLst>
                  </pic:spPr>
                </pic:pic>
              </a:graphicData>
            </a:graphic>
          </wp:inline>
        </w:drawing>
      </w:r>
    </w:p>
    <w:p w14:paraId="47117BCD" w14:textId="77777777" w:rsidR="004A46FF" w:rsidRDefault="004A46FF" w:rsidP="00821AC9"/>
    <w:p w14:paraId="04C73E9E" w14:textId="3142231B" w:rsidR="004A46FF" w:rsidRPr="00A60353" w:rsidRDefault="004A46FF" w:rsidP="004A46FF">
      <w:pPr>
        <w:jc w:val="both"/>
        <w:rPr>
          <w:rFonts w:ascii="Verdana" w:hAnsi="Verdana"/>
          <w:sz w:val="20"/>
        </w:rPr>
      </w:pPr>
      <w:r w:rsidRPr="00A60353">
        <w:rPr>
          <w:rFonts w:ascii="Verdana" w:hAnsi="Verdana"/>
          <w:sz w:val="20"/>
        </w:rPr>
        <w:t>Ce logiciel nous permet donc de gérer notre projet de manière virtue</w:t>
      </w:r>
      <w:r w:rsidR="00CF79BF">
        <w:rPr>
          <w:rFonts w:ascii="Verdana" w:hAnsi="Verdana"/>
          <w:sz w:val="20"/>
        </w:rPr>
        <w:t>l</w:t>
      </w:r>
      <w:r w:rsidRPr="00A60353">
        <w:rPr>
          <w:rFonts w:ascii="Verdana" w:hAnsi="Verdana"/>
          <w:sz w:val="20"/>
        </w:rPr>
        <w:t>l</w:t>
      </w:r>
      <w:r w:rsidR="00CF79BF">
        <w:rPr>
          <w:rFonts w:ascii="Verdana" w:hAnsi="Verdana"/>
          <w:sz w:val="20"/>
        </w:rPr>
        <w:t>e</w:t>
      </w:r>
      <w:r w:rsidRPr="00A60353">
        <w:rPr>
          <w:rFonts w:ascii="Verdana" w:hAnsi="Verdana"/>
          <w:sz w:val="20"/>
        </w:rPr>
        <w:t xml:space="preserve">, avant tout travaux, afin de faire l’inventaire du matériel nécessaire pour respecter toutes les règlementations. </w:t>
      </w:r>
    </w:p>
    <w:p w14:paraId="53E0D900" w14:textId="77777777" w:rsidR="00CD2B7E" w:rsidRDefault="00CD2B7E">
      <w:pPr>
        <w:rPr>
          <w:rFonts w:asciiTheme="majorHAnsi" w:eastAsiaTheme="majorEastAsia" w:hAnsiTheme="majorHAnsi" w:cstheme="majorBidi"/>
          <w:b/>
          <w:bCs/>
          <w:color w:val="345A8A" w:themeColor="accent1" w:themeShade="B5"/>
          <w:sz w:val="32"/>
          <w:szCs w:val="32"/>
        </w:rPr>
      </w:pPr>
      <w:r>
        <w:br w:type="page"/>
      </w:r>
    </w:p>
    <w:p w14:paraId="43A64040" w14:textId="236F7288" w:rsidR="00D36C74" w:rsidRDefault="006A34D3" w:rsidP="00145C02">
      <w:pPr>
        <w:pStyle w:val="Titre1"/>
      </w:pPr>
      <w:bookmarkStart w:id="28" w:name="_Toc484465683"/>
      <w:r w:rsidRPr="0033552A">
        <w:rPr>
          <w:noProof/>
          <w:lang w:eastAsia="fr-FR"/>
        </w:rPr>
        <w:lastRenderedPageBreak/>
        <mc:AlternateContent>
          <mc:Choice Requires="wps">
            <w:drawing>
              <wp:anchor distT="0" distB="0" distL="114300" distR="114300" simplePos="0" relativeHeight="251769856" behindDoc="0" locked="0" layoutInCell="1" allowOverlap="1" wp14:anchorId="532930CC" wp14:editId="3199C066">
                <wp:simplePos x="0" y="0"/>
                <wp:positionH relativeFrom="column">
                  <wp:posOffset>1600200</wp:posOffset>
                </wp:positionH>
                <wp:positionV relativeFrom="paragraph">
                  <wp:posOffset>-685800</wp:posOffset>
                </wp:positionV>
                <wp:extent cx="2286000" cy="457200"/>
                <wp:effectExtent l="0" t="0" r="0" b="0"/>
                <wp:wrapSquare wrapText="bothSides"/>
                <wp:docPr id="104" name="Zone de texte 104"/>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102C09F"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4" o:spid="_x0000_s1044" type="#_x0000_t202" style="position:absolute;margin-left:126pt;margin-top:-54pt;width:180pt;height:36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" filled="f" stroked="f">
                <v:textbox>
                  <w:txbxContent>
                    <w:p w14:paraId="6102C09F"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36523B" w:rsidRPr="0033552A">
        <w:t xml:space="preserve">IX </w:t>
      </w:r>
      <w:r w:rsidR="00D36C74" w:rsidRPr="0033552A">
        <w:t>Page WEB</w:t>
      </w:r>
      <w:bookmarkEnd w:id="28"/>
    </w:p>
    <w:p w14:paraId="6DC23316" w14:textId="5CD0D1E7" w:rsidR="00567339" w:rsidRPr="00A60353" w:rsidRDefault="00567339" w:rsidP="00567339">
      <w:pPr>
        <w:jc w:val="both"/>
        <w:rPr>
          <w:rFonts w:ascii="Verdana" w:hAnsi="Verdana"/>
          <w:sz w:val="20"/>
        </w:rPr>
      </w:pPr>
      <w:r w:rsidRPr="00A60353">
        <w:rPr>
          <w:rFonts w:ascii="Verdana" w:hAnsi="Verdana"/>
          <w:sz w:val="20"/>
        </w:rPr>
        <w:t xml:space="preserve">Pour le pilotage de l’installation, nous avons </w:t>
      </w:r>
      <w:r w:rsidR="00CF79BF">
        <w:rPr>
          <w:rFonts w:ascii="Verdana" w:hAnsi="Verdana"/>
          <w:sz w:val="20"/>
        </w:rPr>
        <w:t xml:space="preserve">élaboré </w:t>
      </w:r>
      <w:r w:rsidRPr="00A60353">
        <w:rPr>
          <w:rFonts w:ascii="Verdana" w:hAnsi="Verdana"/>
          <w:sz w:val="20"/>
        </w:rPr>
        <w:t xml:space="preserve">une page WEB. Grace à l’interface de </w:t>
      </w:r>
      <w:r w:rsidR="00CF79BF" w:rsidRPr="00A60353">
        <w:rPr>
          <w:rFonts w:ascii="Verdana" w:hAnsi="Verdana"/>
          <w:sz w:val="20"/>
        </w:rPr>
        <w:t>celle-ci</w:t>
      </w:r>
      <w:r w:rsidRPr="00A60353">
        <w:rPr>
          <w:rFonts w:ascii="Verdana" w:hAnsi="Verdana"/>
          <w:sz w:val="20"/>
        </w:rPr>
        <w:t>, l’interlocuteur peut faire varier la luminosité de la pièce avec des ambiances pré définie</w:t>
      </w:r>
      <w:r w:rsidR="00CF79BF">
        <w:rPr>
          <w:rFonts w:ascii="Verdana" w:hAnsi="Verdana"/>
          <w:sz w:val="20"/>
        </w:rPr>
        <w:t>s</w:t>
      </w:r>
      <w:r w:rsidRPr="00A60353">
        <w:rPr>
          <w:rFonts w:ascii="Verdana" w:hAnsi="Verdana"/>
          <w:sz w:val="20"/>
        </w:rPr>
        <w:t>.</w:t>
      </w:r>
    </w:p>
    <w:p w14:paraId="3E86620F" w14:textId="77777777" w:rsidR="00E7208A" w:rsidRDefault="00E7208A" w:rsidP="00C502C3">
      <w:pPr>
        <w:pStyle w:val="Titre2"/>
      </w:pPr>
    </w:p>
    <w:p w14:paraId="2807235F" w14:textId="28EE5CD8" w:rsidR="005D5872" w:rsidRDefault="00C502C3" w:rsidP="00C502C3">
      <w:pPr>
        <w:pStyle w:val="Titre2"/>
      </w:pPr>
      <w:bookmarkStart w:id="29" w:name="_Toc484465684"/>
      <w:r w:rsidRPr="0033552A">
        <w:t>IX.1 Fonction de la page WEB</w:t>
      </w:r>
      <w:bookmarkEnd w:id="29"/>
    </w:p>
    <w:p w14:paraId="675831FB" w14:textId="3D824F6A" w:rsidR="00AA4EED" w:rsidRPr="00A60353" w:rsidRDefault="00034DFB" w:rsidP="00AA4EED">
      <w:pPr>
        <w:jc w:val="both"/>
        <w:rPr>
          <w:rFonts w:ascii="Verdana" w:hAnsi="Verdana"/>
          <w:sz w:val="20"/>
        </w:rPr>
      </w:pPr>
      <w:r w:rsidRPr="00A60353">
        <w:rPr>
          <w:rFonts w:ascii="Verdana" w:hAnsi="Verdana"/>
          <w:sz w:val="20"/>
        </w:rPr>
        <w:t>La création de la page web</w:t>
      </w:r>
      <w:r w:rsidR="00AA4EED" w:rsidRPr="00A60353">
        <w:rPr>
          <w:rFonts w:ascii="Verdana" w:hAnsi="Verdana"/>
          <w:sz w:val="20"/>
        </w:rPr>
        <w:t xml:space="preserve"> pourra nous permettre d’avoir deux</w:t>
      </w:r>
      <w:r w:rsidRPr="00A60353">
        <w:rPr>
          <w:rFonts w:ascii="Verdana" w:hAnsi="Verdana"/>
          <w:sz w:val="20"/>
        </w:rPr>
        <w:t xml:space="preserve"> modes de fonctionnement (automatique ou manuel).</w:t>
      </w:r>
    </w:p>
    <w:p w14:paraId="6BAE739F" w14:textId="709E562C" w:rsidR="00AA4EED" w:rsidRDefault="00034DFB" w:rsidP="00AA4EED">
      <w:pPr>
        <w:jc w:val="both"/>
        <w:rPr>
          <w:rFonts w:ascii="Verdana" w:hAnsi="Verdana"/>
          <w:sz w:val="20"/>
        </w:rPr>
      </w:pPr>
      <w:r w:rsidRPr="00A60353">
        <w:rPr>
          <w:rFonts w:ascii="Verdana" w:hAnsi="Verdana"/>
          <w:sz w:val="20"/>
        </w:rPr>
        <w:t xml:space="preserve">En mode automatique, </w:t>
      </w:r>
      <w:r w:rsidR="00CF79BF">
        <w:rPr>
          <w:rFonts w:ascii="Verdana" w:hAnsi="Verdana"/>
          <w:sz w:val="20"/>
        </w:rPr>
        <w:t xml:space="preserve">un des 3 programmes </w:t>
      </w:r>
      <w:r w:rsidRPr="00A60353">
        <w:rPr>
          <w:rFonts w:ascii="Verdana" w:hAnsi="Verdana"/>
          <w:sz w:val="20"/>
        </w:rPr>
        <w:t xml:space="preserve"> sera </w:t>
      </w:r>
      <w:r w:rsidR="00CF79BF">
        <w:rPr>
          <w:rFonts w:ascii="Verdana" w:hAnsi="Verdana"/>
          <w:sz w:val="20"/>
        </w:rPr>
        <w:t>choisi :</w:t>
      </w:r>
    </w:p>
    <w:p w14:paraId="735A3685" w14:textId="3C5DE33D" w:rsidR="00CF79BF" w:rsidRDefault="00CF79BF" w:rsidP="00CF79BF">
      <w:pPr>
        <w:pStyle w:val="Paragraphedeliste"/>
        <w:numPr>
          <w:ilvl w:val="0"/>
          <w:numId w:val="3"/>
        </w:numPr>
        <w:rPr>
          <w:rFonts w:ascii="Verdana" w:hAnsi="Verdana"/>
          <w:sz w:val="20"/>
        </w:rPr>
      </w:pPr>
      <w:r>
        <w:rPr>
          <w:rFonts w:ascii="Verdana" w:hAnsi="Verdana"/>
          <w:sz w:val="20"/>
        </w:rPr>
        <w:t>Eclairement constant</w:t>
      </w:r>
      <w:r w:rsidRPr="00A60353">
        <w:rPr>
          <w:rFonts w:ascii="Verdana" w:hAnsi="Verdana"/>
          <w:sz w:val="20"/>
        </w:rPr>
        <w:t xml:space="preserve"> par exécution </w:t>
      </w:r>
      <w:r>
        <w:rPr>
          <w:rFonts w:ascii="Verdana" w:hAnsi="Verdana"/>
          <w:sz w:val="20"/>
        </w:rPr>
        <w:t>du programme</w:t>
      </w:r>
      <w:r w:rsidRPr="00A60353">
        <w:rPr>
          <w:rFonts w:ascii="Verdana" w:hAnsi="Verdana"/>
          <w:sz w:val="20"/>
        </w:rPr>
        <w:t xml:space="preserve"> « CONST »</w:t>
      </w:r>
    </w:p>
    <w:p w14:paraId="616C1E63" w14:textId="7A7A361F" w:rsidR="00CF79BF" w:rsidRDefault="00CF79BF" w:rsidP="00CF79BF">
      <w:pPr>
        <w:pStyle w:val="Paragraphedeliste"/>
        <w:numPr>
          <w:ilvl w:val="0"/>
          <w:numId w:val="3"/>
        </w:numPr>
        <w:rPr>
          <w:rFonts w:ascii="Verdana" w:hAnsi="Verdana"/>
          <w:sz w:val="20"/>
        </w:rPr>
      </w:pPr>
      <w:r>
        <w:rPr>
          <w:rFonts w:ascii="Verdana" w:hAnsi="Verdana"/>
          <w:sz w:val="20"/>
        </w:rPr>
        <w:t xml:space="preserve">Température de couleur définie par </w:t>
      </w:r>
      <w:r w:rsidR="00E7208A">
        <w:rPr>
          <w:rFonts w:ascii="Verdana" w:hAnsi="Verdana"/>
          <w:sz w:val="20"/>
        </w:rPr>
        <w:t>l’horloge du Modulo</w:t>
      </w:r>
      <w:r w:rsidRPr="00A60353">
        <w:rPr>
          <w:rFonts w:ascii="Verdana" w:hAnsi="Verdana"/>
          <w:sz w:val="20"/>
        </w:rPr>
        <w:t xml:space="preserve"> « NOCAP »</w:t>
      </w:r>
    </w:p>
    <w:p w14:paraId="20EC09B1" w14:textId="313C10A8" w:rsidR="00CF79BF" w:rsidRPr="00A60353" w:rsidRDefault="00E7208A" w:rsidP="00CF79BF">
      <w:pPr>
        <w:pStyle w:val="Paragraphedeliste"/>
        <w:numPr>
          <w:ilvl w:val="0"/>
          <w:numId w:val="3"/>
        </w:numPr>
        <w:rPr>
          <w:rFonts w:ascii="Verdana" w:hAnsi="Verdana"/>
          <w:sz w:val="20"/>
        </w:rPr>
      </w:pPr>
      <w:r>
        <w:rPr>
          <w:rFonts w:ascii="Verdana" w:hAnsi="Verdana"/>
          <w:sz w:val="20"/>
        </w:rPr>
        <w:t xml:space="preserve">Température de couleur définie </w:t>
      </w:r>
      <w:r>
        <w:rPr>
          <w:rFonts w:ascii="Verdana" w:hAnsi="Verdana"/>
          <w:sz w:val="20"/>
        </w:rPr>
        <w:t xml:space="preserve">par les capteurs </w:t>
      </w:r>
      <w:proofErr w:type="spellStart"/>
      <w:r>
        <w:rPr>
          <w:rFonts w:ascii="Verdana" w:hAnsi="Verdana"/>
          <w:sz w:val="20"/>
        </w:rPr>
        <w:t>Dalux</w:t>
      </w:r>
      <w:proofErr w:type="spellEnd"/>
      <w:r>
        <w:rPr>
          <w:rFonts w:ascii="Verdana" w:hAnsi="Verdana"/>
          <w:sz w:val="20"/>
        </w:rPr>
        <w:t xml:space="preserve"> </w:t>
      </w:r>
      <w:r w:rsidR="00CF79BF" w:rsidRPr="00A60353">
        <w:rPr>
          <w:rFonts w:ascii="Verdana" w:hAnsi="Verdana"/>
          <w:sz w:val="20"/>
        </w:rPr>
        <w:t xml:space="preserve"> « CAPT »</w:t>
      </w:r>
    </w:p>
    <w:p w14:paraId="30637A5E" w14:textId="77777777" w:rsidR="00CF79BF" w:rsidRPr="00A60353" w:rsidRDefault="00CF79BF" w:rsidP="00AA4EED">
      <w:pPr>
        <w:jc w:val="both"/>
        <w:rPr>
          <w:rFonts w:ascii="Verdana" w:hAnsi="Verdana"/>
          <w:sz w:val="20"/>
        </w:rPr>
      </w:pPr>
    </w:p>
    <w:p w14:paraId="4E412C35" w14:textId="648B2787" w:rsidR="00034DFB" w:rsidRPr="00A60353" w:rsidRDefault="00034DFB" w:rsidP="00034DFB">
      <w:pPr>
        <w:rPr>
          <w:rFonts w:ascii="Verdana" w:hAnsi="Verdana"/>
          <w:sz w:val="20"/>
        </w:rPr>
      </w:pPr>
      <w:r w:rsidRPr="00A60353">
        <w:rPr>
          <w:rFonts w:ascii="Verdana" w:hAnsi="Verdana"/>
          <w:sz w:val="20"/>
        </w:rPr>
        <w:t xml:space="preserve">En mode manuel, il est possible de choisir </w:t>
      </w:r>
      <w:r w:rsidR="00CF79BF">
        <w:rPr>
          <w:rFonts w:ascii="Verdana" w:hAnsi="Verdana"/>
          <w:sz w:val="20"/>
        </w:rPr>
        <w:t>une des ambiances suivantes</w:t>
      </w:r>
      <w:r w:rsidRPr="00A60353">
        <w:rPr>
          <w:rFonts w:ascii="Verdana" w:hAnsi="Verdana"/>
          <w:sz w:val="20"/>
        </w:rPr>
        <w:t> :</w:t>
      </w:r>
    </w:p>
    <w:p w14:paraId="3549D3AF" w14:textId="77777777" w:rsidR="00034DFB" w:rsidRPr="00A60353" w:rsidRDefault="00034DFB" w:rsidP="00034DFB">
      <w:pPr>
        <w:pStyle w:val="Paragraphedeliste"/>
        <w:numPr>
          <w:ilvl w:val="0"/>
          <w:numId w:val="3"/>
        </w:numPr>
        <w:rPr>
          <w:rFonts w:ascii="Verdana" w:hAnsi="Verdana"/>
          <w:sz w:val="20"/>
        </w:rPr>
      </w:pPr>
      <w:r w:rsidRPr="00A60353">
        <w:rPr>
          <w:rFonts w:ascii="Verdana" w:hAnsi="Verdana"/>
          <w:sz w:val="20"/>
        </w:rPr>
        <w:t>Froid par exécution de l’ambiance « FROID »</w:t>
      </w:r>
    </w:p>
    <w:p w14:paraId="6C4A9FA9" w14:textId="77777777" w:rsidR="00034DFB" w:rsidRPr="00A60353" w:rsidRDefault="00034DFB" w:rsidP="00034DFB">
      <w:pPr>
        <w:pStyle w:val="Paragraphedeliste"/>
        <w:numPr>
          <w:ilvl w:val="0"/>
          <w:numId w:val="3"/>
        </w:numPr>
        <w:rPr>
          <w:rFonts w:ascii="Verdana" w:hAnsi="Verdana"/>
          <w:sz w:val="20"/>
        </w:rPr>
      </w:pPr>
      <w:r w:rsidRPr="00A60353">
        <w:rPr>
          <w:rFonts w:ascii="Verdana" w:hAnsi="Verdana"/>
          <w:sz w:val="20"/>
        </w:rPr>
        <w:t>Chaud par exécution de l’ambiance « CHAUD »</w:t>
      </w:r>
    </w:p>
    <w:p w14:paraId="05DC145A" w14:textId="77777777" w:rsidR="00034DFB" w:rsidRPr="00A60353" w:rsidRDefault="00034DFB" w:rsidP="00034DFB">
      <w:pPr>
        <w:pStyle w:val="Paragraphedeliste"/>
        <w:numPr>
          <w:ilvl w:val="0"/>
          <w:numId w:val="3"/>
        </w:numPr>
        <w:rPr>
          <w:rFonts w:ascii="Verdana" w:hAnsi="Verdana"/>
          <w:sz w:val="20"/>
        </w:rPr>
      </w:pPr>
      <w:r w:rsidRPr="00A60353">
        <w:rPr>
          <w:rFonts w:ascii="Verdana" w:hAnsi="Verdana"/>
          <w:sz w:val="20"/>
        </w:rPr>
        <w:t>Maximal par exécution de l’ambiance « MAX »</w:t>
      </w:r>
    </w:p>
    <w:p w14:paraId="3C913866" w14:textId="77777777" w:rsidR="00034DFB" w:rsidRDefault="00034DFB" w:rsidP="00034DFB">
      <w:pPr>
        <w:pStyle w:val="Paragraphedeliste"/>
        <w:numPr>
          <w:ilvl w:val="0"/>
          <w:numId w:val="3"/>
        </w:numPr>
        <w:rPr>
          <w:rFonts w:ascii="Verdana" w:hAnsi="Verdana"/>
          <w:sz w:val="20"/>
        </w:rPr>
      </w:pPr>
      <w:r w:rsidRPr="00A60353">
        <w:rPr>
          <w:rFonts w:ascii="Verdana" w:hAnsi="Verdana"/>
          <w:sz w:val="20"/>
        </w:rPr>
        <w:t>Nominal par exécution de l’ambiance « NOM »</w:t>
      </w:r>
    </w:p>
    <w:p w14:paraId="5654E900" w14:textId="073515DE" w:rsidR="00CF79BF" w:rsidRDefault="00CF79BF" w:rsidP="00CF79BF">
      <w:pPr>
        <w:pStyle w:val="Paragraphedeliste"/>
        <w:numPr>
          <w:ilvl w:val="0"/>
          <w:numId w:val="3"/>
        </w:numPr>
        <w:rPr>
          <w:rFonts w:ascii="Verdana" w:hAnsi="Verdana"/>
          <w:sz w:val="20"/>
        </w:rPr>
      </w:pPr>
      <w:r w:rsidRPr="00A60353">
        <w:rPr>
          <w:rFonts w:ascii="Verdana" w:hAnsi="Verdana"/>
          <w:sz w:val="20"/>
        </w:rPr>
        <w:t>Economique par exécution de l’ambiance « ECO »</w:t>
      </w:r>
    </w:p>
    <w:p w14:paraId="4F422F23" w14:textId="5CFC328B" w:rsidR="00CF79BF" w:rsidRPr="00CF79BF" w:rsidRDefault="00CF79BF" w:rsidP="00CF79BF">
      <w:pPr>
        <w:pStyle w:val="Paragraphedeliste"/>
        <w:numPr>
          <w:ilvl w:val="0"/>
          <w:numId w:val="3"/>
        </w:numPr>
        <w:rPr>
          <w:rFonts w:ascii="Verdana" w:hAnsi="Verdana"/>
          <w:sz w:val="20"/>
        </w:rPr>
      </w:pPr>
      <w:r w:rsidRPr="00A60353">
        <w:rPr>
          <w:rFonts w:ascii="Verdana" w:hAnsi="Verdana"/>
          <w:sz w:val="20"/>
        </w:rPr>
        <w:t>Veille par exécution de l’ambiance « VEILLE »</w:t>
      </w:r>
    </w:p>
    <w:p w14:paraId="4888189F" w14:textId="359FB88F" w:rsidR="00CF79BF" w:rsidRPr="00CF79BF" w:rsidRDefault="00CF79BF" w:rsidP="00CF79BF">
      <w:pPr>
        <w:pStyle w:val="Paragraphedeliste"/>
        <w:numPr>
          <w:ilvl w:val="0"/>
          <w:numId w:val="3"/>
        </w:numPr>
        <w:rPr>
          <w:rFonts w:ascii="Verdana" w:hAnsi="Verdana"/>
          <w:sz w:val="20"/>
        </w:rPr>
      </w:pPr>
      <w:r w:rsidRPr="00A60353">
        <w:rPr>
          <w:rFonts w:ascii="Verdana" w:hAnsi="Verdana"/>
          <w:sz w:val="20"/>
        </w:rPr>
        <w:t>5000K par exécution de l’ambiance « 5000K »</w:t>
      </w:r>
    </w:p>
    <w:p w14:paraId="2A2D63BE" w14:textId="77777777" w:rsidR="00034DFB" w:rsidRPr="00A60353" w:rsidRDefault="00034DFB" w:rsidP="00034DFB">
      <w:pPr>
        <w:pStyle w:val="Paragraphedeliste"/>
        <w:numPr>
          <w:ilvl w:val="0"/>
          <w:numId w:val="3"/>
        </w:numPr>
        <w:rPr>
          <w:rFonts w:ascii="Verdana" w:hAnsi="Verdana"/>
          <w:sz w:val="20"/>
        </w:rPr>
      </w:pPr>
      <w:r w:rsidRPr="00A60353">
        <w:rPr>
          <w:rFonts w:ascii="Verdana" w:hAnsi="Verdana"/>
          <w:sz w:val="20"/>
        </w:rPr>
        <w:t>4500K par exécution de l’ambiance « 4500K »</w:t>
      </w:r>
    </w:p>
    <w:p w14:paraId="22E3D1A3" w14:textId="77777777" w:rsidR="00034DFB" w:rsidRPr="00A60353" w:rsidRDefault="00034DFB" w:rsidP="00034DFB">
      <w:pPr>
        <w:pStyle w:val="Paragraphedeliste"/>
        <w:numPr>
          <w:ilvl w:val="0"/>
          <w:numId w:val="3"/>
        </w:numPr>
        <w:rPr>
          <w:rFonts w:ascii="Verdana" w:hAnsi="Verdana"/>
          <w:sz w:val="20"/>
        </w:rPr>
      </w:pPr>
      <w:r w:rsidRPr="00A60353">
        <w:rPr>
          <w:rFonts w:ascii="Verdana" w:hAnsi="Verdana"/>
          <w:sz w:val="20"/>
        </w:rPr>
        <w:t xml:space="preserve">4000K par exécution de l’ambiance « 4000K » </w:t>
      </w:r>
    </w:p>
    <w:p w14:paraId="6F949697" w14:textId="77777777" w:rsidR="00034DFB" w:rsidRPr="00A60353" w:rsidRDefault="00034DFB" w:rsidP="00034DFB">
      <w:pPr>
        <w:pStyle w:val="Paragraphedeliste"/>
        <w:numPr>
          <w:ilvl w:val="0"/>
          <w:numId w:val="3"/>
        </w:numPr>
        <w:jc w:val="both"/>
        <w:rPr>
          <w:rFonts w:ascii="Verdana" w:hAnsi="Verdana"/>
          <w:sz w:val="20"/>
        </w:rPr>
      </w:pPr>
      <w:r w:rsidRPr="00A60353">
        <w:rPr>
          <w:rFonts w:ascii="Verdana" w:hAnsi="Verdana"/>
          <w:sz w:val="20"/>
        </w:rPr>
        <w:t>3500K par exécution de l’ambiance « 3500K »</w:t>
      </w:r>
    </w:p>
    <w:p w14:paraId="07A4CFB4" w14:textId="77777777" w:rsidR="00034DFB" w:rsidRPr="00034DFB" w:rsidRDefault="00034DFB" w:rsidP="00034DFB"/>
    <w:p w14:paraId="446CB9CF" w14:textId="77777777" w:rsidR="00E7208A" w:rsidRDefault="00E7208A" w:rsidP="00C502C3">
      <w:pPr>
        <w:pStyle w:val="Titre2"/>
      </w:pPr>
    </w:p>
    <w:p w14:paraId="5B6CA5BB" w14:textId="280D361F" w:rsidR="00C502C3" w:rsidRDefault="00C502C3" w:rsidP="00C502C3">
      <w:pPr>
        <w:pStyle w:val="Titre2"/>
      </w:pPr>
      <w:bookmarkStart w:id="30" w:name="_Toc484465685"/>
      <w:r w:rsidRPr="0033552A">
        <w:t>IX.2 Création de la page WEB</w:t>
      </w:r>
      <w:bookmarkEnd w:id="30"/>
    </w:p>
    <w:p w14:paraId="5D1B02C2" w14:textId="0AE9B10F" w:rsidR="00686F75" w:rsidRPr="00A60353" w:rsidRDefault="00686F75" w:rsidP="00686F75">
      <w:pPr>
        <w:jc w:val="both"/>
        <w:rPr>
          <w:rFonts w:ascii="Verdana" w:hAnsi="Verdana"/>
          <w:sz w:val="20"/>
        </w:rPr>
      </w:pPr>
      <w:r w:rsidRPr="00A60353">
        <w:rPr>
          <w:rFonts w:ascii="Verdana" w:hAnsi="Verdana"/>
          <w:sz w:val="20"/>
        </w:rPr>
        <w:t xml:space="preserve">Afin de créer </w:t>
      </w:r>
      <w:r w:rsidR="00E7208A">
        <w:rPr>
          <w:rFonts w:ascii="Verdana" w:hAnsi="Verdana"/>
          <w:sz w:val="20"/>
        </w:rPr>
        <w:t>la page web, nous avons utilisé</w:t>
      </w:r>
      <w:r w:rsidRPr="00A60353">
        <w:rPr>
          <w:rFonts w:ascii="Verdana" w:hAnsi="Verdana"/>
          <w:sz w:val="20"/>
        </w:rPr>
        <w:t xml:space="preserve"> un logiciel de codage s’appelant « Notepad++ ». </w:t>
      </w:r>
    </w:p>
    <w:p w14:paraId="3ADC452B" w14:textId="1D71BDE4" w:rsidR="00686F75" w:rsidRPr="00A60353" w:rsidRDefault="00686F75" w:rsidP="00686F75">
      <w:pPr>
        <w:jc w:val="both"/>
        <w:rPr>
          <w:rFonts w:ascii="Verdana" w:hAnsi="Verdana"/>
          <w:sz w:val="20"/>
        </w:rPr>
      </w:pPr>
      <w:r w:rsidRPr="00A60353">
        <w:rPr>
          <w:rFonts w:ascii="Verdana" w:hAnsi="Verdana"/>
          <w:sz w:val="20"/>
        </w:rPr>
        <w:t>Les formulaires HTML : permettent l'interaction entre un utilisateur et un site web ou une application. Ils permettent à l'utilisateur d'envoyer des données au site web. La plupart du temps, ces données sont envoyées à des serveurs web mais la page peut aussi les intercepter et les utiliser elle-même.</w:t>
      </w:r>
    </w:p>
    <w:p w14:paraId="4C3B0BB4" w14:textId="400EDDEB" w:rsidR="00686F75" w:rsidRPr="00A60353" w:rsidRDefault="00686F75" w:rsidP="00686F75">
      <w:pPr>
        <w:jc w:val="both"/>
        <w:rPr>
          <w:rFonts w:ascii="Verdana" w:hAnsi="Verdana"/>
          <w:sz w:val="20"/>
        </w:rPr>
      </w:pPr>
      <w:r w:rsidRPr="00A60353">
        <w:rPr>
          <w:rFonts w:ascii="Verdana" w:hAnsi="Verdana"/>
          <w:sz w:val="20"/>
        </w:rPr>
        <w:t>Un formulaire HTML est composé d'un ou plusieurs items. Ceux-ci peuvent être des zones de texte, des boîtes de sélection, des boutons, des cases à cocher ou des boutons radio. La plupart du temps, ces items sont associés à un libellé qui décrit leur rôle.</w:t>
      </w:r>
    </w:p>
    <w:p w14:paraId="283EBBD8" w14:textId="77777777" w:rsidR="00686F75" w:rsidRPr="00A60353" w:rsidRDefault="00686F75" w:rsidP="00686F75">
      <w:pPr>
        <w:jc w:val="both"/>
        <w:rPr>
          <w:rFonts w:ascii="Verdana" w:hAnsi="Verdana"/>
          <w:sz w:val="20"/>
          <w:u w:val="single"/>
        </w:rPr>
      </w:pPr>
    </w:p>
    <w:p w14:paraId="6854C3A5" w14:textId="77777777" w:rsidR="00E7208A" w:rsidRDefault="00E7208A">
      <w:pPr>
        <w:rPr>
          <w:rFonts w:ascii="Verdana" w:hAnsi="Verdana"/>
          <w:sz w:val="20"/>
          <w:u w:val="single"/>
        </w:rPr>
      </w:pPr>
      <w:r>
        <w:rPr>
          <w:rFonts w:ascii="Verdana" w:hAnsi="Verdana"/>
          <w:sz w:val="20"/>
          <w:u w:val="single"/>
        </w:rPr>
        <w:br w:type="page"/>
      </w:r>
    </w:p>
    <w:p w14:paraId="5FB0D8E8" w14:textId="2A76D0FC" w:rsidR="00686F75" w:rsidRPr="00A60353" w:rsidRDefault="00E7208A" w:rsidP="00686F75">
      <w:pPr>
        <w:jc w:val="both"/>
        <w:rPr>
          <w:rFonts w:ascii="Verdana" w:hAnsi="Verdana"/>
          <w:sz w:val="20"/>
          <w:u w:val="single"/>
        </w:rPr>
      </w:pPr>
      <w:r>
        <w:rPr>
          <w:noProof/>
          <w:lang w:eastAsia="fr-FR"/>
        </w:rPr>
        <w:lastRenderedPageBreak/>
        <mc:AlternateContent>
          <mc:Choice Requires="wps">
            <w:drawing>
              <wp:anchor distT="0" distB="0" distL="114300" distR="114300" simplePos="0" relativeHeight="251767808" behindDoc="0" locked="0" layoutInCell="1" allowOverlap="1" wp14:anchorId="0DB572B5" wp14:editId="2B3C2C90">
                <wp:simplePos x="0" y="0"/>
                <wp:positionH relativeFrom="column">
                  <wp:posOffset>2392680</wp:posOffset>
                </wp:positionH>
                <wp:positionV relativeFrom="paragraph">
                  <wp:posOffset>-731520</wp:posOffset>
                </wp:positionV>
                <wp:extent cx="2286000" cy="457200"/>
                <wp:effectExtent l="0" t="0" r="0" b="0"/>
                <wp:wrapSquare wrapText="bothSides"/>
                <wp:docPr id="103" name="Zone de texte 103"/>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11CE8AE"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3" o:spid="_x0000_s1045" type="#_x0000_t202" style="position:absolute;left:0;text-align:left;margin-left:188.4pt;margin-top:-57.6pt;width:180pt;height:36pt;z-index:25176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" filled="f" stroked="f">
                <v:textbox>
                  <w:txbxContent>
                    <w:p w14:paraId="711CE8AE"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686F75" w:rsidRPr="00A60353">
        <w:rPr>
          <w:rFonts w:ascii="Verdana" w:hAnsi="Verdana"/>
          <w:sz w:val="20"/>
          <w:u w:val="single"/>
        </w:rPr>
        <w:t>Exemple :</w:t>
      </w:r>
      <w:r w:rsidR="006A34D3" w:rsidRPr="006A34D3">
        <w:rPr>
          <w:noProof/>
          <w:lang w:eastAsia="fr-FR"/>
        </w:rPr>
        <w:t xml:space="preserve"> </w:t>
      </w:r>
    </w:p>
    <w:p w14:paraId="6AAFA08E" w14:textId="63D1594D" w:rsidR="00686F75" w:rsidRPr="00A60353" w:rsidRDefault="00686F75" w:rsidP="00686F75">
      <w:pPr>
        <w:jc w:val="both"/>
        <w:rPr>
          <w:rFonts w:ascii="Verdana" w:hAnsi="Verdana"/>
          <w:sz w:val="20"/>
        </w:rPr>
      </w:pPr>
      <w:r w:rsidRPr="00A60353">
        <w:rPr>
          <w:rFonts w:ascii="Verdana" w:hAnsi="Verdana"/>
          <w:sz w:val="20"/>
        </w:rPr>
        <w:t>&lt;</w:t>
      </w:r>
      <w:proofErr w:type="spellStart"/>
      <w:r w:rsidRPr="00A60353">
        <w:rPr>
          <w:rFonts w:ascii="Verdana" w:hAnsi="Verdana"/>
          <w:sz w:val="20"/>
        </w:rPr>
        <w:t>form</w:t>
      </w:r>
      <w:proofErr w:type="spellEnd"/>
      <w:r w:rsidRPr="00A60353">
        <w:rPr>
          <w:rFonts w:ascii="Verdana" w:hAnsi="Verdana"/>
          <w:sz w:val="20"/>
        </w:rPr>
        <w:t xml:space="preserve"> </w:t>
      </w:r>
      <w:proofErr w:type="spellStart"/>
      <w:r w:rsidRPr="00A60353">
        <w:rPr>
          <w:rFonts w:ascii="Verdana" w:hAnsi="Verdana"/>
          <w:sz w:val="20"/>
        </w:rPr>
        <w:t>method</w:t>
      </w:r>
      <w:proofErr w:type="spellEnd"/>
      <w:r w:rsidRPr="00A60353">
        <w:rPr>
          <w:rFonts w:ascii="Verdana" w:hAnsi="Verdana"/>
          <w:sz w:val="20"/>
        </w:rPr>
        <w:t xml:space="preserve">="Post" action=""&gt;&lt;input </w:t>
      </w:r>
      <w:proofErr w:type="spellStart"/>
      <w:r w:rsidRPr="00A60353">
        <w:rPr>
          <w:rFonts w:ascii="Verdana" w:hAnsi="Verdana"/>
          <w:sz w:val="20"/>
        </w:rPr>
        <w:t>name</w:t>
      </w:r>
      <w:proofErr w:type="spellEnd"/>
      <w:r w:rsidRPr="00A60353">
        <w:rPr>
          <w:rFonts w:ascii="Verdana" w:hAnsi="Verdana"/>
          <w:sz w:val="20"/>
        </w:rPr>
        <w:t xml:space="preserve">="MODULO_RUN_a001" value="ECO" </w:t>
      </w:r>
      <w:proofErr w:type="spellStart"/>
      <w:r w:rsidRPr="00A60353">
        <w:rPr>
          <w:rFonts w:ascii="Verdana" w:hAnsi="Verdana"/>
          <w:sz w:val="20"/>
        </w:rPr>
        <w:t>title</w:t>
      </w:r>
      <w:proofErr w:type="spellEnd"/>
      <w:r w:rsidRPr="00A60353">
        <w:rPr>
          <w:rFonts w:ascii="Verdana" w:hAnsi="Verdana"/>
          <w:sz w:val="20"/>
        </w:rPr>
        <w:t>="ECO" type="</w:t>
      </w:r>
      <w:proofErr w:type="spellStart"/>
      <w:r w:rsidRPr="00A60353">
        <w:rPr>
          <w:rFonts w:ascii="Verdana" w:hAnsi="Verdana"/>
          <w:sz w:val="20"/>
        </w:rPr>
        <w:t>submit</w:t>
      </w:r>
      <w:proofErr w:type="spellEnd"/>
      <w:r w:rsidRPr="00A60353">
        <w:rPr>
          <w:rFonts w:ascii="Verdana" w:hAnsi="Verdana"/>
          <w:sz w:val="20"/>
        </w:rPr>
        <w:t>" style="</w:t>
      </w:r>
      <w:proofErr w:type="spellStart"/>
      <w:r w:rsidRPr="00A60353">
        <w:rPr>
          <w:rFonts w:ascii="Verdana" w:hAnsi="Verdana"/>
          <w:sz w:val="20"/>
        </w:rPr>
        <w:t>width</w:t>
      </w:r>
      <w:proofErr w:type="spellEnd"/>
      <w:r w:rsidRPr="00A60353">
        <w:rPr>
          <w:rFonts w:ascii="Verdana" w:hAnsi="Verdana"/>
          <w:sz w:val="20"/>
        </w:rPr>
        <w:t xml:space="preserve"> : 120px; </w:t>
      </w:r>
      <w:proofErr w:type="spellStart"/>
      <w:r w:rsidRPr="00A60353">
        <w:rPr>
          <w:rFonts w:ascii="Verdana" w:hAnsi="Verdana"/>
          <w:sz w:val="20"/>
        </w:rPr>
        <w:t>height</w:t>
      </w:r>
      <w:proofErr w:type="spellEnd"/>
      <w:r w:rsidRPr="00A60353">
        <w:rPr>
          <w:rFonts w:ascii="Verdana" w:hAnsi="Verdana"/>
          <w:sz w:val="20"/>
        </w:rPr>
        <w:t xml:space="preserve"> : 40px"&gt; </w:t>
      </w:r>
    </w:p>
    <w:p w14:paraId="77FF8F86" w14:textId="564ACFBB" w:rsidR="00686F75" w:rsidRPr="00A60353" w:rsidRDefault="00686F75" w:rsidP="00686F75">
      <w:pPr>
        <w:jc w:val="both"/>
        <w:rPr>
          <w:rFonts w:ascii="Verdana" w:hAnsi="Verdana"/>
          <w:sz w:val="20"/>
        </w:rPr>
      </w:pPr>
      <w:r w:rsidRPr="00A60353">
        <w:rPr>
          <w:rFonts w:ascii="Verdana" w:hAnsi="Verdana"/>
          <w:sz w:val="20"/>
        </w:rPr>
        <w:t>&lt;/</w:t>
      </w:r>
      <w:proofErr w:type="spellStart"/>
      <w:proofErr w:type="gramStart"/>
      <w:r w:rsidRPr="00A60353">
        <w:rPr>
          <w:rFonts w:ascii="Verdana" w:hAnsi="Verdana"/>
          <w:sz w:val="20"/>
        </w:rPr>
        <w:t>form</w:t>
      </w:r>
      <w:proofErr w:type="spellEnd"/>
      <w:proofErr w:type="gramEnd"/>
      <w:r w:rsidRPr="00A60353">
        <w:rPr>
          <w:rFonts w:ascii="Verdana" w:hAnsi="Verdana"/>
          <w:sz w:val="20"/>
        </w:rPr>
        <w:t xml:space="preserve">&gt; </w:t>
      </w:r>
    </w:p>
    <w:p w14:paraId="2231ECAF" w14:textId="6757B2E4" w:rsidR="00686F75" w:rsidRPr="00A60353" w:rsidRDefault="00686F75" w:rsidP="00686F75">
      <w:pPr>
        <w:jc w:val="both"/>
        <w:rPr>
          <w:rFonts w:ascii="Verdana" w:hAnsi="Verdana"/>
          <w:sz w:val="20"/>
        </w:rPr>
      </w:pPr>
      <w:r w:rsidRPr="00A60353">
        <w:rPr>
          <w:rFonts w:ascii="Verdana" w:hAnsi="Verdana"/>
          <w:sz w:val="20"/>
        </w:rPr>
        <w:t>Les formulaires débutent par l'élément &lt;</w:t>
      </w:r>
      <w:proofErr w:type="spellStart"/>
      <w:r w:rsidRPr="00A60353">
        <w:rPr>
          <w:rFonts w:ascii="Verdana" w:hAnsi="Verdana"/>
          <w:sz w:val="20"/>
        </w:rPr>
        <w:t>form</w:t>
      </w:r>
      <w:proofErr w:type="spellEnd"/>
      <w:r w:rsidRPr="00A60353">
        <w:rPr>
          <w:rFonts w:ascii="Verdana" w:hAnsi="Verdana"/>
          <w:sz w:val="20"/>
        </w:rPr>
        <w:t xml:space="preserve">&gt;. </w:t>
      </w:r>
    </w:p>
    <w:p w14:paraId="7051C9B7" w14:textId="77777777" w:rsidR="00686F75" w:rsidRPr="00A60353" w:rsidRDefault="00686F75" w:rsidP="00686F75">
      <w:pPr>
        <w:jc w:val="both"/>
        <w:rPr>
          <w:rFonts w:ascii="Verdana" w:eastAsia="MS Mincho" w:hAnsi="Verdana" w:cs="MS Mincho"/>
          <w:sz w:val="20"/>
        </w:rPr>
      </w:pPr>
      <w:r w:rsidRPr="00A60353">
        <w:rPr>
          <w:rFonts w:ascii="Verdana" w:hAnsi="Verdana"/>
          <w:sz w:val="20"/>
        </w:rPr>
        <w:t xml:space="preserve">L'attribut </w:t>
      </w:r>
      <w:proofErr w:type="spellStart"/>
      <w:r w:rsidRPr="00A60353">
        <w:rPr>
          <w:rFonts w:ascii="Verdana" w:hAnsi="Verdana"/>
          <w:sz w:val="20"/>
        </w:rPr>
        <w:t>method</w:t>
      </w:r>
      <w:proofErr w:type="spellEnd"/>
      <w:r w:rsidRPr="00A60353">
        <w:rPr>
          <w:rFonts w:ascii="Verdana" w:hAnsi="Verdana"/>
          <w:sz w:val="20"/>
        </w:rPr>
        <w:t xml:space="preserve"> définit la méthode HTTP utilisée pour envoyer les données (cela peut être </w:t>
      </w:r>
      <w:proofErr w:type="spellStart"/>
      <w:r w:rsidRPr="00A60353">
        <w:rPr>
          <w:rFonts w:ascii="Verdana" w:hAnsi="Verdana"/>
          <w:sz w:val="20"/>
        </w:rPr>
        <w:t>get</w:t>
      </w:r>
      <w:proofErr w:type="spellEnd"/>
      <w:r w:rsidRPr="00A60353">
        <w:rPr>
          <w:rFonts w:ascii="Verdana" w:hAnsi="Verdana"/>
          <w:sz w:val="20"/>
        </w:rPr>
        <w:t xml:space="preserve"> ou post).</w:t>
      </w:r>
      <w:r w:rsidRPr="00A60353">
        <w:rPr>
          <w:rFonts w:ascii="Verdana" w:eastAsia="MS Mincho" w:hAnsi="Verdana" w:cs="MS Mincho"/>
          <w:sz w:val="20"/>
        </w:rPr>
        <w:t xml:space="preserve"> </w:t>
      </w:r>
    </w:p>
    <w:p w14:paraId="0CB47103" w14:textId="754BCDAF" w:rsidR="00686F75" w:rsidRPr="00A60353" w:rsidRDefault="00686F75" w:rsidP="00686F75">
      <w:pPr>
        <w:jc w:val="both"/>
        <w:rPr>
          <w:rFonts w:ascii="Verdana" w:eastAsia="MS Mincho" w:hAnsi="Verdana" w:cs="MS Mincho"/>
          <w:sz w:val="20"/>
        </w:rPr>
      </w:pPr>
      <w:r w:rsidRPr="00A60353">
        <w:rPr>
          <w:rFonts w:ascii="Verdana" w:hAnsi="Verdana"/>
          <w:sz w:val="20"/>
        </w:rPr>
        <w:t>L'attribut action définit la localisation (une URL) où doivent être envoyées les données collectées par le formulaire. Si cet attribut est vide, les données sont envoyées à la page courante</w:t>
      </w:r>
      <w:r w:rsidR="00E7208A">
        <w:rPr>
          <w:rFonts w:ascii="Verdana" w:eastAsia="MS Mincho" w:hAnsi="Verdana" w:cs="MS Mincho"/>
          <w:sz w:val="20"/>
        </w:rPr>
        <w:t xml:space="preserve">. </w:t>
      </w:r>
      <w:r w:rsidRPr="00A60353">
        <w:rPr>
          <w:rFonts w:ascii="Verdana" w:hAnsi="Verdana"/>
          <w:sz w:val="20"/>
        </w:rPr>
        <w:t xml:space="preserve">Les attributs </w:t>
      </w:r>
      <w:proofErr w:type="spellStart"/>
      <w:r w:rsidRPr="00A60353">
        <w:rPr>
          <w:rFonts w:ascii="Verdana" w:hAnsi="Verdana"/>
          <w:sz w:val="20"/>
        </w:rPr>
        <w:t>name</w:t>
      </w:r>
      <w:proofErr w:type="spellEnd"/>
      <w:r w:rsidRPr="00A60353">
        <w:rPr>
          <w:rFonts w:ascii="Verdana" w:hAnsi="Verdana"/>
          <w:sz w:val="20"/>
        </w:rPr>
        <w:t xml:space="preserve">, value et </w:t>
      </w:r>
      <w:proofErr w:type="spellStart"/>
      <w:r w:rsidRPr="00A60353">
        <w:rPr>
          <w:rFonts w:ascii="Verdana" w:hAnsi="Verdana"/>
          <w:sz w:val="20"/>
        </w:rPr>
        <w:t>title</w:t>
      </w:r>
      <w:proofErr w:type="spellEnd"/>
      <w:r w:rsidRPr="00A60353">
        <w:rPr>
          <w:rFonts w:ascii="Verdana" w:hAnsi="Verdana"/>
          <w:sz w:val="20"/>
        </w:rPr>
        <w:t xml:space="preserve"> permettent de récupérer les données pour les traiter.</w:t>
      </w:r>
    </w:p>
    <w:p w14:paraId="01603990" w14:textId="77777777" w:rsidR="00686F75" w:rsidRPr="00A60353" w:rsidRDefault="00686F75" w:rsidP="00686F75">
      <w:pPr>
        <w:jc w:val="both"/>
        <w:rPr>
          <w:rFonts w:ascii="Verdana" w:eastAsia="MS Mincho" w:hAnsi="Verdana" w:cs="MS Mincho"/>
          <w:sz w:val="20"/>
        </w:rPr>
      </w:pPr>
      <w:r w:rsidRPr="00A60353">
        <w:rPr>
          <w:rFonts w:ascii="Verdana" w:hAnsi="Verdana"/>
          <w:sz w:val="20"/>
        </w:rPr>
        <w:t xml:space="preserve">La valeur MODULO_RUN_a001 correspond à une balise spécifique du Modulo, qui permet de lancer l'ambiance a001 qui correspond à l'ambiance ECO définie dans </w:t>
      </w:r>
      <w:proofErr w:type="spellStart"/>
      <w:r w:rsidRPr="00A60353">
        <w:rPr>
          <w:rFonts w:ascii="Verdana" w:hAnsi="Verdana"/>
          <w:sz w:val="20"/>
        </w:rPr>
        <w:t>WinCP</w:t>
      </w:r>
      <w:proofErr w:type="spellEnd"/>
      <w:r w:rsidRPr="00A60353">
        <w:rPr>
          <w:rFonts w:ascii="Verdana" w:eastAsia="MS Mincho" w:hAnsi="Verdana" w:cs="MS Mincho"/>
          <w:sz w:val="20"/>
        </w:rPr>
        <w:t>.</w:t>
      </w:r>
    </w:p>
    <w:p w14:paraId="638D0900" w14:textId="781EA549" w:rsidR="00686F75" w:rsidRPr="00A60353" w:rsidRDefault="00686F75" w:rsidP="00686F75">
      <w:pPr>
        <w:jc w:val="both"/>
        <w:rPr>
          <w:rFonts w:ascii="Verdana" w:eastAsia="MS Mincho" w:hAnsi="Verdana" w:cs="MS Mincho"/>
          <w:sz w:val="20"/>
        </w:rPr>
      </w:pPr>
      <w:r w:rsidRPr="00A60353">
        <w:rPr>
          <w:rFonts w:ascii="Verdana" w:hAnsi="Verdana"/>
          <w:sz w:val="20"/>
        </w:rPr>
        <w:t xml:space="preserve">L'attribut type peut être </w:t>
      </w:r>
      <w:proofErr w:type="spellStart"/>
      <w:r w:rsidRPr="00A60353">
        <w:rPr>
          <w:rFonts w:ascii="Verdana" w:hAnsi="Verdana"/>
          <w:sz w:val="20"/>
        </w:rPr>
        <w:t>text</w:t>
      </w:r>
      <w:proofErr w:type="spellEnd"/>
      <w:r w:rsidRPr="00A60353">
        <w:rPr>
          <w:rFonts w:ascii="Verdana" w:hAnsi="Verdana"/>
          <w:sz w:val="20"/>
        </w:rPr>
        <w:t xml:space="preserve">, radio, </w:t>
      </w:r>
      <w:proofErr w:type="spellStart"/>
      <w:r w:rsidRPr="00A60353">
        <w:rPr>
          <w:rFonts w:ascii="Verdana" w:hAnsi="Verdana"/>
          <w:sz w:val="20"/>
        </w:rPr>
        <w:t>submit</w:t>
      </w:r>
      <w:proofErr w:type="spellEnd"/>
      <w:r w:rsidRPr="00A60353">
        <w:rPr>
          <w:rFonts w:ascii="Verdana" w:hAnsi="Verdana"/>
          <w:sz w:val="20"/>
        </w:rPr>
        <w:t>...</w:t>
      </w:r>
    </w:p>
    <w:p w14:paraId="349F2DFA" w14:textId="77777777" w:rsidR="00686F75" w:rsidRPr="00A60353" w:rsidRDefault="00686F75" w:rsidP="00686F75">
      <w:pPr>
        <w:jc w:val="both"/>
        <w:rPr>
          <w:rFonts w:ascii="Verdana" w:eastAsia="MS Mincho" w:hAnsi="Verdana" w:cs="MS Mincho"/>
          <w:sz w:val="20"/>
        </w:rPr>
      </w:pPr>
      <w:r w:rsidRPr="00A60353">
        <w:rPr>
          <w:rFonts w:ascii="Verdana" w:hAnsi="Verdana"/>
          <w:sz w:val="20"/>
        </w:rPr>
        <w:t xml:space="preserve">La valeur </w:t>
      </w:r>
      <w:proofErr w:type="spellStart"/>
      <w:r w:rsidRPr="00A60353">
        <w:rPr>
          <w:rFonts w:ascii="Verdana" w:hAnsi="Verdana"/>
          <w:sz w:val="20"/>
        </w:rPr>
        <w:t>submit</w:t>
      </w:r>
      <w:proofErr w:type="spellEnd"/>
      <w:r w:rsidRPr="00A60353">
        <w:rPr>
          <w:rFonts w:ascii="Verdana" w:hAnsi="Verdana"/>
          <w:sz w:val="20"/>
        </w:rPr>
        <w:t xml:space="preserve"> permet l'envoi des données lors de l'action sur le bouton.</w:t>
      </w:r>
    </w:p>
    <w:p w14:paraId="59B3A11E" w14:textId="77777777" w:rsidR="00686F75" w:rsidRPr="00A60353" w:rsidRDefault="00686F75" w:rsidP="00686F75">
      <w:pPr>
        <w:jc w:val="both"/>
        <w:rPr>
          <w:rFonts w:ascii="Verdana" w:hAnsi="Verdana"/>
          <w:sz w:val="20"/>
        </w:rPr>
      </w:pPr>
      <w:r w:rsidRPr="00A60353">
        <w:rPr>
          <w:rFonts w:ascii="Verdana" w:hAnsi="Verdana"/>
          <w:sz w:val="20"/>
        </w:rPr>
        <w:t xml:space="preserve">L'attribut style définit la taille du bouton (largeur: </w:t>
      </w:r>
      <w:proofErr w:type="spellStart"/>
      <w:r w:rsidRPr="00A60353">
        <w:rPr>
          <w:rFonts w:ascii="Verdana" w:hAnsi="Verdana"/>
          <w:sz w:val="20"/>
        </w:rPr>
        <w:t>width</w:t>
      </w:r>
      <w:proofErr w:type="spellEnd"/>
      <w:r w:rsidRPr="00A60353">
        <w:rPr>
          <w:rFonts w:ascii="Verdana" w:hAnsi="Verdana"/>
          <w:sz w:val="20"/>
        </w:rPr>
        <w:t xml:space="preserve"> et hauteur: </w:t>
      </w:r>
      <w:proofErr w:type="spellStart"/>
      <w:r w:rsidRPr="00A60353">
        <w:rPr>
          <w:rFonts w:ascii="Verdana" w:hAnsi="Verdana"/>
          <w:sz w:val="20"/>
        </w:rPr>
        <w:t>height</w:t>
      </w:r>
      <w:proofErr w:type="spellEnd"/>
      <w:r w:rsidRPr="00A60353">
        <w:rPr>
          <w:rFonts w:ascii="Verdana" w:hAnsi="Verdana"/>
          <w:sz w:val="20"/>
        </w:rPr>
        <w:t>).</w:t>
      </w:r>
    </w:p>
    <w:p w14:paraId="2EE26008" w14:textId="77777777" w:rsidR="00686F75" w:rsidRDefault="00686F75" w:rsidP="00686F75">
      <w:pPr>
        <w:jc w:val="both"/>
        <w:rPr>
          <w:rFonts w:ascii="Verdana" w:hAnsi="Verdana"/>
          <w:sz w:val="20"/>
        </w:rPr>
      </w:pPr>
    </w:p>
    <w:p w14:paraId="4AB7E551" w14:textId="77777777" w:rsidR="00E7208A" w:rsidRPr="00A60353" w:rsidRDefault="00E7208A" w:rsidP="00686F75">
      <w:pPr>
        <w:jc w:val="both"/>
        <w:rPr>
          <w:rFonts w:ascii="Verdana" w:hAnsi="Verdana"/>
          <w:sz w:val="20"/>
        </w:rPr>
      </w:pPr>
    </w:p>
    <w:p w14:paraId="3D8ADCC9" w14:textId="77777777" w:rsidR="00686F75" w:rsidRPr="00A60353" w:rsidRDefault="00686F75" w:rsidP="00686F75">
      <w:pPr>
        <w:jc w:val="both"/>
        <w:rPr>
          <w:rFonts w:ascii="Verdana" w:hAnsi="Verdana"/>
          <w:sz w:val="20"/>
        </w:rPr>
      </w:pPr>
      <w:r w:rsidRPr="00A60353">
        <w:rPr>
          <w:rFonts w:ascii="Verdana" w:hAnsi="Verdana"/>
          <w:sz w:val="20"/>
        </w:rPr>
        <w:t xml:space="preserve">D'après le manuel de programmation du </w:t>
      </w:r>
      <w:proofErr w:type="spellStart"/>
      <w:r w:rsidRPr="00A60353">
        <w:rPr>
          <w:rFonts w:ascii="Verdana" w:hAnsi="Verdana"/>
          <w:sz w:val="20"/>
        </w:rPr>
        <w:t>Webserveur</w:t>
      </w:r>
      <w:proofErr w:type="spellEnd"/>
      <w:r w:rsidRPr="00A60353">
        <w:rPr>
          <w:rFonts w:ascii="Verdana" w:hAnsi="Verdana"/>
          <w:sz w:val="20"/>
        </w:rPr>
        <w:t xml:space="preserve"> d'AELSYS: </w:t>
      </w:r>
    </w:p>
    <w:p w14:paraId="1344E89C" w14:textId="77777777" w:rsidR="00686F75" w:rsidRPr="00686F75" w:rsidRDefault="00686F75" w:rsidP="00686F75">
      <w:pPr>
        <w:jc w:val="both"/>
      </w:pPr>
    </w:p>
    <w:p w14:paraId="559C5720" w14:textId="77777777" w:rsidR="00686F75" w:rsidRPr="00686F75" w:rsidRDefault="00686F75" w:rsidP="00686F75">
      <w:pPr>
        <w:jc w:val="both"/>
      </w:pPr>
      <w:r w:rsidRPr="00686F75">
        <w:rPr>
          <w:b/>
          <w:i/>
          <w:noProof/>
          <w:lang w:eastAsia="fr-FR"/>
        </w:rPr>
        <w:drawing>
          <wp:inline distT="0" distB="0" distL="0" distR="0" wp14:anchorId="315139A6" wp14:editId="141D6435">
            <wp:extent cx="4292727" cy="2674072"/>
            <wp:effectExtent l="0" t="0" r="0" b="0"/>
            <wp:docPr id="1" name="Image 1" descr="/Users/Remi/Desktop/Capture d’écran 2017-05-31 à 10.3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Remi/Desktop/Capture d’écran 2017-05-31 à 10.33.41.png"/>
                    <pic:cNvPicPr>
                      <a:picLocks noChangeAspect="1" noChangeArrowheads="1"/>
                    </pic:cNvPicPr>
                  </pic:nvPicPr>
                  <pic:blipFill>
                    <a:blip r:embed="rId47">
                      <a:extLst>
                        <a:ext uri="{28A0092B-C50C-407E-A947-70E740481C1C}">
                          <a14:useLocalDpi xmlns:a14="http://schemas.microsoft.com/office/drawing/2010/main"/>
                        </a:ext>
                      </a:extLst>
                    </a:blip>
                    <a:srcRect/>
                    <a:stretch>
                      <a:fillRect/>
                    </a:stretch>
                  </pic:blipFill>
                  <pic:spPr bwMode="auto">
                    <a:xfrm>
                      <a:off x="0" y="0"/>
                      <a:ext cx="4296451" cy="2676392"/>
                    </a:xfrm>
                    <a:prstGeom prst="rect">
                      <a:avLst/>
                    </a:prstGeom>
                    <a:noFill/>
                    <a:ln>
                      <a:noFill/>
                    </a:ln>
                  </pic:spPr>
                </pic:pic>
              </a:graphicData>
            </a:graphic>
          </wp:inline>
        </w:drawing>
      </w:r>
    </w:p>
    <w:p w14:paraId="0F102881" w14:textId="77777777" w:rsidR="008A581A" w:rsidRDefault="008A581A" w:rsidP="00686F75">
      <w:pPr>
        <w:jc w:val="both"/>
        <w:rPr>
          <w:i/>
          <w:u w:val="single"/>
        </w:rPr>
      </w:pPr>
    </w:p>
    <w:p w14:paraId="79EEA218" w14:textId="77777777" w:rsidR="008A581A" w:rsidRDefault="008A581A" w:rsidP="00686F75">
      <w:pPr>
        <w:jc w:val="both"/>
        <w:rPr>
          <w:i/>
          <w:u w:val="single"/>
        </w:rPr>
      </w:pPr>
    </w:p>
    <w:p w14:paraId="514DAEDC" w14:textId="77777777" w:rsidR="00983EC5" w:rsidRDefault="00983EC5" w:rsidP="00686F75">
      <w:pPr>
        <w:jc w:val="both"/>
        <w:rPr>
          <w:i/>
          <w:u w:val="single"/>
        </w:rPr>
      </w:pPr>
    </w:p>
    <w:p w14:paraId="2C3A1BB1" w14:textId="77777777" w:rsidR="00983EC5" w:rsidRDefault="00983EC5" w:rsidP="00686F75">
      <w:pPr>
        <w:jc w:val="both"/>
        <w:rPr>
          <w:i/>
          <w:u w:val="single"/>
        </w:rPr>
      </w:pPr>
    </w:p>
    <w:p w14:paraId="1F8D3E0A" w14:textId="6E2EA2AF" w:rsidR="00686F75" w:rsidRPr="00983EC5" w:rsidRDefault="006A34D3" w:rsidP="00686F75">
      <w:pPr>
        <w:jc w:val="both"/>
        <w:rPr>
          <w:rFonts w:ascii="Verdana" w:hAnsi="Verdana"/>
          <w:sz w:val="20"/>
          <w:u w:val="single"/>
        </w:rPr>
      </w:pPr>
      <w:r>
        <w:rPr>
          <w:noProof/>
          <w:lang w:eastAsia="fr-FR"/>
        </w:rPr>
        <w:lastRenderedPageBreak/>
        <mc:AlternateContent>
          <mc:Choice Requires="wps">
            <w:drawing>
              <wp:anchor distT="0" distB="0" distL="114300" distR="114300" simplePos="0" relativeHeight="251765760" behindDoc="0" locked="0" layoutInCell="1" allowOverlap="1" wp14:anchorId="6F111F6E" wp14:editId="0E240EFC">
                <wp:simplePos x="0" y="0"/>
                <wp:positionH relativeFrom="column">
                  <wp:posOffset>1828800</wp:posOffset>
                </wp:positionH>
                <wp:positionV relativeFrom="paragraph">
                  <wp:posOffset>-457200</wp:posOffset>
                </wp:positionV>
                <wp:extent cx="2286000" cy="457200"/>
                <wp:effectExtent l="0" t="0" r="0" b="0"/>
                <wp:wrapSquare wrapText="bothSides"/>
                <wp:docPr id="102" name="Zone de texte 102"/>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72FAEC8A"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2" o:spid="_x0000_s1046" type="#_x0000_t202" style="position:absolute;left:0;text-align:left;margin-left:2in;margin-top:-36pt;width:180pt;height:36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" filled="f" stroked="f">
                <v:textbox>
                  <w:txbxContent>
                    <w:p w14:paraId="72FAEC8A"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686F75" w:rsidRPr="00983EC5">
        <w:rPr>
          <w:rFonts w:ascii="Verdana" w:hAnsi="Verdana"/>
          <w:sz w:val="20"/>
          <w:u w:val="single"/>
        </w:rPr>
        <w:t xml:space="preserve">Pour insérer une image sur une page WEB: </w:t>
      </w:r>
    </w:p>
    <w:p w14:paraId="59B675FF" w14:textId="77777777" w:rsidR="00686F75" w:rsidRPr="00983EC5" w:rsidRDefault="00686F75" w:rsidP="00686F75">
      <w:pPr>
        <w:jc w:val="both"/>
        <w:rPr>
          <w:rFonts w:ascii="Verdana" w:hAnsi="Verdana"/>
          <w:sz w:val="20"/>
        </w:rPr>
      </w:pPr>
      <w:r w:rsidRPr="00983EC5">
        <w:rPr>
          <w:rFonts w:ascii="Verdana" w:hAnsi="Verdana"/>
          <w:sz w:val="20"/>
        </w:rPr>
        <w:t>&lt;</w:t>
      </w:r>
      <w:proofErr w:type="spellStart"/>
      <w:r w:rsidRPr="00983EC5">
        <w:rPr>
          <w:rFonts w:ascii="Verdana" w:hAnsi="Verdana"/>
          <w:sz w:val="20"/>
        </w:rPr>
        <w:t>img</w:t>
      </w:r>
      <w:proofErr w:type="spellEnd"/>
      <w:r w:rsidRPr="00983EC5">
        <w:rPr>
          <w:rFonts w:ascii="Verdana" w:hAnsi="Verdana"/>
          <w:sz w:val="20"/>
        </w:rPr>
        <w:t xml:space="preserve"> </w:t>
      </w:r>
      <w:proofErr w:type="spellStart"/>
      <w:r w:rsidRPr="00983EC5">
        <w:rPr>
          <w:rFonts w:ascii="Verdana" w:hAnsi="Verdana"/>
          <w:sz w:val="20"/>
        </w:rPr>
        <w:t>src</w:t>
      </w:r>
      <w:proofErr w:type="spellEnd"/>
      <w:r w:rsidRPr="00983EC5">
        <w:rPr>
          <w:rFonts w:ascii="Verdana" w:hAnsi="Verdana"/>
          <w:sz w:val="20"/>
        </w:rPr>
        <w:t xml:space="preserve">="circadien.jpg" </w:t>
      </w:r>
      <w:proofErr w:type="spellStart"/>
      <w:r w:rsidRPr="00983EC5">
        <w:rPr>
          <w:rFonts w:ascii="Verdana" w:hAnsi="Verdana"/>
          <w:sz w:val="20"/>
        </w:rPr>
        <w:t>width</w:t>
      </w:r>
      <w:proofErr w:type="spellEnd"/>
      <w:r w:rsidRPr="00983EC5">
        <w:rPr>
          <w:rFonts w:ascii="Verdana" w:hAnsi="Verdana"/>
          <w:sz w:val="20"/>
        </w:rPr>
        <w:t xml:space="preserve">="300" </w:t>
      </w:r>
      <w:proofErr w:type="spellStart"/>
      <w:r w:rsidRPr="00983EC5">
        <w:rPr>
          <w:rFonts w:ascii="Verdana" w:hAnsi="Verdana"/>
          <w:sz w:val="20"/>
        </w:rPr>
        <w:t>height</w:t>
      </w:r>
      <w:proofErr w:type="spellEnd"/>
      <w:r w:rsidRPr="00983EC5">
        <w:rPr>
          <w:rFonts w:ascii="Verdana" w:hAnsi="Verdana"/>
          <w:sz w:val="20"/>
        </w:rPr>
        <w:t xml:space="preserve">="105" border="0"&gt; </w:t>
      </w:r>
    </w:p>
    <w:p w14:paraId="47D9A974" w14:textId="77777777" w:rsidR="00686F75" w:rsidRPr="00983EC5" w:rsidRDefault="00686F75" w:rsidP="00686F75">
      <w:pPr>
        <w:jc w:val="both"/>
        <w:rPr>
          <w:rFonts w:ascii="Verdana" w:hAnsi="Verdana"/>
          <w:sz w:val="20"/>
        </w:rPr>
      </w:pPr>
    </w:p>
    <w:p w14:paraId="04469D9D" w14:textId="77777777" w:rsidR="00686F75" w:rsidRPr="00983EC5" w:rsidRDefault="00686F75" w:rsidP="00686F75">
      <w:pPr>
        <w:jc w:val="both"/>
        <w:rPr>
          <w:rFonts w:ascii="Verdana" w:eastAsia="MS Mincho" w:hAnsi="Verdana" w:cs="MS Mincho"/>
          <w:sz w:val="20"/>
        </w:rPr>
      </w:pPr>
      <w:proofErr w:type="spellStart"/>
      <w:proofErr w:type="gramStart"/>
      <w:r w:rsidRPr="00983EC5">
        <w:rPr>
          <w:rFonts w:ascii="Verdana" w:hAnsi="Verdana"/>
          <w:sz w:val="20"/>
        </w:rPr>
        <w:t>src</w:t>
      </w:r>
      <w:proofErr w:type="spellEnd"/>
      <w:proofErr w:type="gramEnd"/>
      <w:r w:rsidRPr="00983EC5">
        <w:rPr>
          <w:rFonts w:ascii="Verdana" w:hAnsi="Verdana"/>
          <w:sz w:val="20"/>
        </w:rPr>
        <w:t xml:space="preserve"> indique le lien vers l'image (dans l'exemple, l'image circadien.jpg se trouve dans le même répertoire que la page WEB)</w:t>
      </w:r>
      <w:r w:rsidRPr="00983EC5">
        <w:rPr>
          <w:rFonts w:ascii="Verdana" w:eastAsia="MS Mincho" w:hAnsi="Verdana" w:cs="MS Mincho"/>
          <w:sz w:val="20"/>
        </w:rPr>
        <w:t>.</w:t>
      </w:r>
    </w:p>
    <w:p w14:paraId="241934AD" w14:textId="43D052F2" w:rsidR="00686F75" w:rsidRPr="00983EC5" w:rsidRDefault="00686F75" w:rsidP="00686F75">
      <w:pPr>
        <w:jc w:val="both"/>
        <w:rPr>
          <w:rFonts w:ascii="Verdana" w:hAnsi="Verdana"/>
          <w:sz w:val="20"/>
        </w:rPr>
      </w:pPr>
      <w:proofErr w:type="spellStart"/>
      <w:proofErr w:type="gramStart"/>
      <w:r w:rsidRPr="00983EC5">
        <w:rPr>
          <w:rFonts w:ascii="Verdana" w:hAnsi="Verdana"/>
          <w:sz w:val="20"/>
        </w:rPr>
        <w:t>width</w:t>
      </w:r>
      <w:proofErr w:type="spellEnd"/>
      <w:proofErr w:type="gramEnd"/>
      <w:r w:rsidRPr="00983EC5">
        <w:rPr>
          <w:rFonts w:ascii="Verdana" w:hAnsi="Verdana"/>
          <w:sz w:val="20"/>
        </w:rPr>
        <w:t xml:space="preserve"> et </w:t>
      </w:r>
      <w:proofErr w:type="spellStart"/>
      <w:r w:rsidRPr="00983EC5">
        <w:rPr>
          <w:rFonts w:ascii="Verdana" w:hAnsi="Verdana"/>
          <w:sz w:val="20"/>
        </w:rPr>
        <w:t>height</w:t>
      </w:r>
      <w:proofErr w:type="spellEnd"/>
      <w:r w:rsidRPr="00983EC5">
        <w:rPr>
          <w:rFonts w:ascii="Verdana" w:hAnsi="Verdana"/>
          <w:sz w:val="20"/>
        </w:rPr>
        <w:t xml:space="preserve"> indiquent les dimensions de l'image (largeur et hauteur)</w:t>
      </w:r>
      <w:r w:rsidR="007D2B89">
        <w:rPr>
          <w:rFonts w:ascii="Verdana" w:eastAsia="MS Mincho" w:hAnsi="Verdana" w:cs="MS Mincho"/>
          <w:sz w:val="20"/>
        </w:rPr>
        <w:t xml:space="preserve">, </w:t>
      </w:r>
      <w:r w:rsidRPr="00983EC5">
        <w:rPr>
          <w:rFonts w:ascii="Verdana" w:hAnsi="Verdana"/>
          <w:sz w:val="20"/>
        </w:rPr>
        <w:t>border indique l'épaisseur d'une bordure (0: pas de bordure).</w:t>
      </w:r>
    </w:p>
    <w:p w14:paraId="77C95F60" w14:textId="77777777" w:rsidR="00686F75" w:rsidRDefault="00686F75" w:rsidP="00686F75">
      <w:pPr>
        <w:jc w:val="both"/>
        <w:rPr>
          <w:rFonts w:ascii="Verdana" w:hAnsi="Verdana"/>
          <w:sz w:val="20"/>
        </w:rPr>
      </w:pPr>
    </w:p>
    <w:p w14:paraId="2A0AD4A6" w14:textId="77777777" w:rsidR="007D2B89" w:rsidRPr="00983EC5" w:rsidRDefault="007D2B89" w:rsidP="00686F75">
      <w:pPr>
        <w:jc w:val="both"/>
        <w:rPr>
          <w:rFonts w:ascii="Verdana" w:hAnsi="Verdana"/>
          <w:sz w:val="20"/>
        </w:rPr>
      </w:pPr>
    </w:p>
    <w:p w14:paraId="035CDD17" w14:textId="77777777" w:rsidR="00686F75" w:rsidRPr="00983EC5" w:rsidRDefault="00686F75" w:rsidP="00686F75">
      <w:pPr>
        <w:jc w:val="both"/>
        <w:rPr>
          <w:rFonts w:ascii="Verdana" w:hAnsi="Verdana"/>
          <w:i/>
          <w:iCs/>
          <w:sz w:val="20"/>
          <w:u w:val="single"/>
        </w:rPr>
      </w:pPr>
      <w:r w:rsidRPr="00983EC5">
        <w:rPr>
          <w:rFonts w:ascii="Verdana" w:hAnsi="Verdana"/>
          <w:iCs/>
          <w:sz w:val="20"/>
          <w:u w:val="single"/>
        </w:rPr>
        <w:t>Tableau </w:t>
      </w:r>
      <w:r w:rsidRPr="00983EC5">
        <w:rPr>
          <w:rFonts w:ascii="Verdana" w:hAnsi="Verdana"/>
          <w:i/>
          <w:iCs/>
          <w:sz w:val="20"/>
          <w:u w:val="single"/>
        </w:rPr>
        <w:t>:</w:t>
      </w:r>
    </w:p>
    <w:p w14:paraId="6B8F3391" w14:textId="77777777" w:rsidR="00686F75" w:rsidRPr="00983EC5" w:rsidRDefault="00686F75" w:rsidP="00686F75">
      <w:pPr>
        <w:jc w:val="both"/>
        <w:rPr>
          <w:rFonts w:ascii="Verdana" w:hAnsi="Verdana"/>
          <w:sz w:val="20"/>
        </w:rPr>
      </w:pPr>
      <w:r w:rsidRPr="00983EC5">
        <w:rPr>
          <w:rFonts w:ascii="Verdana" w:hAnsi="Verdana"/>
          <w:sz w:val="20"/>
        </w:rPr>
        <w:t>La balise &lt;table&gt; est le conteneur du tableau La balise &lt;tr&gt; indique la ligne</w:t>
      </w:r>
      <w:r w:rsidRPr="00983EC5">
        <w:rPr>
          <w:rFonts w:ascii="Verdana" w:eastAsia="MS Mincho" w:hAnsi="Verdana" w:cs="MS Mincho"/>
          <w:sz w:val="20"/>
        </w:rPr>
        <w:t> </w:t>
      </w:r>
      <w:r w:rsidRPr="00983EC5">
        <w:rPr>
          <w:rFonts w:ascii="Verdana" w:hAnsi="Verdana"/>
          <w:sz w:val="20"/>
        </w:rPr>
        <w:t>La balise &lt;td&gt; indique la cellule.</w:t>
      </w:r>
    </w:p>
    <w:p w14:paraId="6FBA2B8C" w14:textId="77777777" w:rsidR="00686F75" w:rsidRPr="00983EC5" w:rsidRDefault="00686F75" w:rsidP="00686F75">
      <w:pPr>
        <w:jc w:val="both"/>
        <w:rPr>
          <w:rFonts w:ascii="Verdana" w:hAnsi="Verdana"/>
          <w:sz w:val="20"/>
        </w:rPr>
      </w:pPr>
    </w:p>
    <w:p w14:paraId="54258D06" w14:textId="77777777" w:rsidR="00686F75" w:rsidRPr="00983EC5" w:rsidRDefault="00686F75" w:rsidP="00686F75">
      <w:pPr>
        <w:jc w:val="both"/>
        <w:rPr>
          <w:rFonts w:ascii="Verdana" w:hAnsi="Verdana"/>
          <w:sz w:val="20"/>
        </w:rPr>
      </w:pPr>
      <w:r w:rsidRPr="00983EC5">
        <w:rPr>
          <w:rFonts w:ascii="Verdana" w:hAnsi="Verdana"/>
          <w:sz w:val="20"/>
        </w:rPr>
        <w:t xml:space="preserve">Exemple: </w:t>
      </w:r>
    </w:p>
    <w:p w14:paraId="3FA00010" w14:textId="77777777" w:rsidR="00686F75" w:rsidRPr="00983EC5" w:rsidRDefault="00686F75" w:rsidP="00686F75">
      <w:pPr>
        <w:jc w:val="both"/>
        <w:rPr>
          <w:rFonts w:ascii="Verdana" w:hAnsi="Verdana"/>
          <w:sz w:val="20"/>
        </w:rPr>
      </w:pPr>
      <w:r w:rsidRPr="00983EC5">
        <w:rPr>
          <w:rFonts w:ascii="Verdana" w:hAnsi="Verdana"/>
          <w:sz w:val="20"/>
        </w:rPr>
        <w:t xml:space="preserve">&lt;table border="1"&gt; &lt;tr&gt; </w:t>
      </w:r>
    </w:p>
    <w:p w14:paraId="782F3A54" w14:textId="77777777" w:rsidR="00686F75" w:rsidRPr="00983EC5" w:rsidRDefault="00686F75" w:rsidP="00686F75">
      <w:pPr>
        <w:jc w:val="both"/>
        <w:rPr>
          <w:rFonts w:ascii="Verdana" w:hAnsi="Verdana"/>
          <w:sz w:val="20"/>
        </w:rPr>
      </w:pPr>
      <w:r w:rsidRPr="00983EC5">
        <w:rPr>
          <w:rFonts w:ascii="Verdana" w:hAnsi="Verdana"/>
          <w:sz w:val="20"/>
        </w:rPr>
        <w:t>&lt;</w:t>
      </w:r>
      <w:proofErr w:type="gramStart"/>
      <w:r w:rsidRPr="00983EC5">
        <w:rPr>
          <w:rFonts w:ascii="Verdana" w:hAnsi="Verdana"/>
          <w:sz w:val="20"/>
        </w:rPr>
        <w:t>td&gt;</w:t>
      </w:r>
      <w:proofErr w:type="gramEnd"/>
      <w:r w:rsidRPr="00983EC5">
        <w:rPr>
          <w:rFonts w:ascii="Verdana" w:hAnsi="Verdana"/>
          <w:sz w:val="20"/>
        </w:rPr>
        <w:t xml:space="preserve">A&lt;/td&gt; &lt;td&gt;B&lt;/td&gt; &lt;td&gt;C&lt;/td&gt; </w:t>
      </w:r>
    </w:p>
    <w:p w14:paraId="46DDA486" w14:textId="77777777" w:rsidR="00686F75" w:rsidRPr="00983EC5" w:rsidRDefault="00686F75" w:rsidP="00686F75">
      <w:pPr>
        <w:jc w:val="both"/>
        <w:rPr>
          <w:rFonts w:ascii="Verdana" w:hAnsi="Verdana"/>
          <w:sz w:val="20"/>
        </w:rPr>
      </w:pPr>
      <w:r w:rsidRPr="00983EC5">
        <w:rPr>
          <w:rFonts w:ascii="Verdana" w:hAnsi="Verdana"/>
          <w:sz w:val="20"/>
        </w:rPr>
        <w:t>&lt;/</w:t>
      </w:r>
      <w:proofErr w:type="gramStart"/>
      <w:r w:rsidRPr="00983EC5">
        <w:rPr>
          <w:rFonts w:ascii="Verdana" w:hAnsi="Verdana"/>
          <w:sz w:val="20"/>
        </w:rPr>
        <w:t>tr</w:t>
      </w:r>
      <w:proofErr w:type="gramEnd"/>
      <w:r w:rsidRPr="00983EC5">
        <w:rPr>
          <w:rFonts w:ascii="Verdana" w:hAnsi="Verdana"/>
          <w:sz w:val="20"/>
        </w:rPr>
        <w:t xml:space="preserve">&gt; &lt;tr&gt; </w:t>
      </w:r>
    </w:p>
    <w:p w14:paraId="3FFD73D5" w14:textId="77777777" w:rsidR="00686F75" w:rsidRPr="00983EC5" w:rsidRDefault="00686F75" w:rsidP="00686F75">
      <w:pPr>
        <w:jc w:val="both"/>
        <w:rPr>
          <w:rFonts w:ascii="Verdana" w:hAnsi="Verdana"/>
          <w:sz w:val="20"/>
        </w:rPr>
      </w:pPr>
      <w:r w:rsidRPr="00983EC5">
        <w:rPr>
          <w:rFonts w:ascii="Verdana" w:hAnsi="Verdana"/>
          <w:sz w:val="20"/>
        </w:rPr>
        <w:t>&lt;</w:t>
      </w:r>
      <w:proofErr w:type="gramStart"/>
      <w:r w:rsidRPr="00983EC5">
        <w:rPr>
          <w:rFonts w:ascii="Verdana" w:hAnsi="Verdana"/>
          <w:sz w:val="20"/>
        </w:rPr>
        <w:t>td&gt;</w:t>
      </w:r>
      <w:proofErr w:type="gramEnd"/>
      <w:r w:rsidRPr="00983EC5">
        <w:rPr>
          <w:rFonts w:ascii="Verdana" w:hAnsi="Verdana"/>
          <w:sz w:val="20"/>
        </w:rPr>
        <w:t xml:space="preserve">D&lt;/td&gt; &lt;td&gt;E&lt;/td&gt; &lt;td&gt;F&lt;/td&gt; </w:t>
      </w:r>
    </w:p>
    <w:p w14:paraId="79519355" w14:textId="77777777" w:rsidR="00686F75" w:rsidRPr="00983EC5" w:rsidRDefault="00686F75" w:rsidP="00686F75">
      <w:pPr>
        <w:jc w:val="both"/>
        <w:rPr>
          <w:rFonts w:ascii="Verdana" w:hAnsi="Verdana"/>
          <w:sz w:val="20"/>
        </w:rPr>
      </w:pPr>
      <w:r w:rsidRPr="00983EC5">
        <w:rPr>
          <w:rFonts w:ascii="Verdana" w:hAnsi="Verdana"/>
          <w:sz w:val="20"/>
        </w:rPr>
        <w:t>&lt;/</w:t>
      </w:r>
      <w:proofErr w:type="gramStart"/>
      <w:r w:rsidRPr="00983EC5">
        <w:rPr>
          <w:rFonts w:ascii="Verdana" w:hAnsi="Verdana"/>
          <w:sz w:val="20"/>
        </w:rPr>
        <w:t>tr</w:t>
      </w:r>
      <w:proofErr w:type="gramEnd"/>
      <w:r w:rsidRPr="00983EC5">
        <w:rPr>
          <w:rFonts w:ascii="Verdana" w:hAnsi="Verdana"/>
          <w:sz w:val="20"/>
        </w:rPr>
        <w:t xml:space="preserve">&gt; &lt;/table&gt; </w:t>
      </w:r>
    </w:p>
    <w:p w14:paraId="498E25BB" w14:textId="77777777" w:rsidR="00686F75" w:rsidRPr="00983EC5" w:rsidRDefault="00686F75" w:rsidP="00686F75">
      <w:pPr>
        <w:jc w:val="both"/>
        <w:rPr>
          <w:rFonts w:ascii="Verdana" w:hAnsi="Verdana"/>
          <w:sz w:val="20"/>
        </w:rPr>
      </w:pPr>
      <w:r w:rsidRPr="00983EC5">
        <w:rPr>
          <w:rFonts w:ascii="Verdana" w:hAnsi="Verdana"/>
          <w:sz w:val="20"/>
        </w:rPr>
        <w:t xml:space="preserve">L'exemple précédent correspond à un tableau de 2 lignes et 3 colonnes, avec bordure: </w:t>
      </w:r>
    </w:p>
    <w:p w14:paraId="55CD5BD4" w14:textId="7C8CA9C3" w:rsidR="00686F75" w:rsidRPr="00983EC5" w:rsidRDefault="00686F75" w:rsidP="00686F75">
      <w:pPr>
        <w:jc w:val="both"/>
        <w:rPr>
          <w:rFonts w:ascii="Verdana" w:hAnsi="Verdana"/>
          <w:sz w:val="20"/>
        </w:rPr>
      </w:pPr>
    </w:p>
    <w:tbl>
      <w:tblPr>
        <w:tblW w:w="0" w:type="auto"/>
        <w:tblInd w:w="2743" w:type="dxa"/>
        <w:tblBorders>
          <w:top w:val="nil"/>
          <w:left w:val="nil"/>
          <w:right w:val="nil"/>
        </w:tblBorders>
        <w:tblLayout w:type="fixed"/>
        <w:tblLook w:val="0000" w:firstRow="0" w:lastRow="0" w:firstColumn="0" w:lastColumn="0" w:noHBand="0" w:noVBand="0"/>
      </w:tblPr>
      <w:tblGrid>
        <w:gridCol w:w="309"/>
        <w:gridCol w:w="309"/>
        <w:gridCol w:w="309"/>
      </w:tblGrid>
      <w:tr w:rsidR="00686F75" w:rsidRPr="00983EC5" w14:paraId="2F1D64AD" w14:textId="77777777" w:rsidTr="007D2B89">
        <w:trPr>
          <w:trHeight w:val="372"/>
        </w:trPr>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4248A65D" w14:textId="77777777" w:rsidR="00686F75" w:rsidRPr="00983EC5" w:rsidRDefault="00686F75" w:rsidP="00686F75">
            <w:pPr>
              <w:jc w:val="both"/>
              <w:rPr>
                <w:rFonts w:ascii="Verdana" w:hAnsi="Verdana"/>
                <w:sz w:val="20"/>
              </w:rPr>
            </w:pPr>
            <w:r w:rsidRPr="00983EC5">
              <w:rPr>
                <w:rFonts w:ascii="Verdana" w:hAnsi="Verdana"/>
                <w:sz w:val="20"/>
              </w:rPr>
              <w:t xml:space="preserve">A </w:t>
            </w:r>
          </w:p>
        </w:tc>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78230929" w14:textId="77777777" w:rsidR="00686F75" w:rsidRPr="00983EC5" w:rsidRDefault="00686F75" w:rsidP="00686F75">
            <w:pPr>
              <w:jc w:val="both"/>
              <w:rPr>
                <w:rFonts w:ascii="Verdana" w:hAnsi="Verdana"/>
                <w:sz w:val="20"/>
              </w:rPr>
            </w:pPr>
            <w:r w:rsidRPr="00983EC5">
              <w:rPr>
                <w:rFonts w:ascii="Verdana" w:hAnsi="Verdana"/>
                <w:sz w:val="20"/>
              </w:rPr>
              <w:t xml:space="preserve">B </w:t>
            </w:r>
          </w:p>
        </w:tc>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73235FC1" w14:textId="77777777" w:rsidR="00686F75" w:rsidRPr="00983EC5" w:rsidRDefault="00686F75" w:rsidP="00686F75">
            <w:pPr>
              <w:jc w:val="both"/>
              <w:rPr>
                <w:rFonts w:ascii="Verdana" w:hAnsi="Verdana"/>
                <w:sz w:val="20"/>
              </w:rPr>
            </w:pPr>
            <w:r w:rsidRPr="00983EC5">
              <w:rPr>
                <w:rFonts w:ascii="Verdana" w:hAnsi="Verdana"/>
                <w:sz w:val="20"/>
              </w:rPr>
              <w:t xml:space="preserve">C </w:t>
            </w:r>
          </w:p>
        </w:tc>
      </w:tr>
      <w:tr w:rsidR="00686F75" w:rsidRPr="00983EC5" w14:paraId="6FDAA0A1" w14:textId="77777777" w:rsidTr="007D2B89">
        <w:trPr>
          <w:trHeight w:val="295"/>
        </w:trPr>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15AC1A8A" w14:textId="77777777" w:rsidR="00686F75" w:rsidRPr="00983EC5" w:rsidRDefault="00686F75" w:rsidP="00686F75">
            <w:pPr>
              <w:jc w:val="both"/>
              <w:rPr>
                <w:rFonts w:ascii="Verdana" w:hAnsi="Verdana"/>
                <w:sz w:val="20"/>
              </w:rPr>
            </w:pPr>
            <w:r w:rsidRPr="00983EC5">
              <w:rPr>
                <w:rFonts w:ascii="Verdana" w:hAnsi="Verdana"/>
                <w:sz w:val="20"/>
              </w:rPr>
              <w:t xml:space="preserve">D </w:t>
            </w:r>
          </w:p>
        </w:tc>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0682E3DF" w14:textId="77777777" w:rsidR="00686F75" w:rsidRPr="00983EC5" w:rsidRDefault="00686F75" w:rsidP="00686F75">
            <w:pPr>
              <w:jc w:val="both"/>
              <w:rPr>
                <w:rFonts w:ascii="Verdana" w:hAnsi="Verdana"/>
                <w:sz w:val="20"/>
              </w:rPr>
            </w:pPr>
            <w:r w:rsidRPr="00983EC5">
              <w:rPr>
                <w:rFonts w:ascii="Verdana" w:hAnsi="Verdana"/>
                <w:sz w:val="20"/>
              </w:rPr>
              <w:t xml:space="preserve">E </w:t>
            </w:r>
          </w:p>
        </w:tc>
        <w:tc>
          <w:tcPr>
            <w:tcW w:w="309" w:type="dxa"/>
            <w:tcBorders>
              <w:top w:val="single" w:sz="2" w:space="0" w:color="auto"/>
              <w:left w:val="single" w:sz="2" w:space="0" w:color="auto"/>
              <w:bottom w:val="single" w:sz="2" w:space="0" w:color="auto"/>
              <w:right w:val="single" w:sz="2" w:space="0" w:color="auto"/>
            </w:tcBorders>
            <w:tcMar>
              <w:top w:w="20" w:type="nil"/>
              <w:left w:w="20" w:type="nil"/>
              <w:bottom w:w="20" w:type="nil"/>
              <w:right w:w="20" w:type="nil"/>
            </w:tcMar>
            <w:vAlign w:val="center"/>
          </w:tcPr>
          <w:p w14:paraId="666C9D47" w14:textId="77777777" w:rsidR="00686F75" w:rsidRPr="00983EC5" w:rsidRDefault="00686F75" w:rsidP="00686F75">
            <w:pPr>
              <w:jc w:val="both"/>
              <w:rPr>
                <w:rFonts w:ascii="Verdana" w:hAnsi="Verdana"/>
                <w:sz w:val="20"/>
              </w:rPr>
            </w:pPr>
            <w:r w:rsidRPr="00983EC5">
              <w:rPr>
                <w:rFonts w:ascii="Verdana" w:hAnsi="Verdana"/>
                <w:sz w:val="20"/>
              </w:rPr>
              <w:t xml:space="preserve">F </w:t>
            </w:r>
          </w:p>
        </w:tc>
      </w:tr>
    </w:tbl>
    <w:p w14:paraId="57AE791D" w14:textId="77777777" w:rsidR="00EB69B3" w:rsidRDefault="00EB69B3" w:rsidP="00EB69B3"/>
    <w:p w14:paraId="29D2640A" w14:textId="6333E3F4" w:rsidR="007D2B89" w:rsidRDefault="007D2B89">
      <w:r>
        <w:br w:type="page"/>
      </w:r>
    </w:p>
    <w:p w14:paraId="1DE21982" w14:textId="58BCE932" w:rsidR="00C502C3" w:rsidRPr="009467D0" w:rsidRDefault="00AF0549" w:rsidP="00AF0549">
      <w:pPr>
        <w:pStyle w:val="Titre2"/>
      </w:pPr>
      <w:bookmarkStart w:id="31" w:name="_Toc484465686"/>
      <w:r w:rsidRPr="0033552A">
        <w:rPr>
          <w:noProof/>
          <w:lang w:eastAsia="fr-FR"/>
        </w:rPr>
        <w:lastRenderedPageBreak/>
        <mc:AlternateContent>
          <mc:Choice Requires="wps">
            <w:drawing>
              <wp:anchor distT="0" distB="0" distL="114300" distR="114300" simplePos="0" relativeHeight="251763712" behindDoc="0" locked="0" layoutInCell="1" allowOverlap="1" wp14:anchorId="76EB8A27" wp14:editId="624B1008">
                <wp:simplePos x="0" y="0"/>
                <wp:positionH relativeFrom="column">
                  <wp:posOffset>1681480</wp:posOffset>
                </wp:positionH>
                <wp:positionV relativeFrom="paragraph">
                  <wp:posOffset>-648335</wp:posOffset>
                </wp:positionV>
                <wp:extent cx="2286000" cy="457200"/>
                <wp:effectExtent l="0" t="0" r="0" b="0"/>
                <wp:wrapSquare wrapText="bothSides"/>
                <wp:docPr id="101" name="Zone de texte 101"/>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769B6A2" w14:textId="77777777"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1" o:spid="_x0000_s1047" type="#_x0000_t202" style="position:absolute;margin-left:132.4pt;margin-top:-51.05pt;width:180pt;height:36pt;z-index:25176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" filled="f" stroked="f">
                <v:textbox>
                  <w:txbxContent>
                    <w:p w14:paraId="2769B6A2" w14:textId="77777777"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C502C3" w:rsidRPr="009467D0">
        <w:t>IX.3 Aperçu final de la page WEB</w:t>
      </w:r>
      <w:bookmarkEnd w:id="31"/>
    </w:p>
    <w:p w14:paraId="11E2B3C8" w14:textId="77777777" w:rsidR="00F717B8" w:rsidRPr="00F717B8" w:rsidRDefault="00F717B8" w:rsidP="00F717B8"/>
    <w:p w14:paraId="1C414438" w14:textId="27317161" w:rsidR="00034DFB" w:rsidRDefault="00F717B8" w:rsidP="00034DFB">
      <w:r>
        <w:rPr>
          <w:noProof/>
          <w:sz w:val="40"/>
          <w:szCs w:val="40"/>
          <w:lang w:eastAsia="fr-FR"/>
        </w:rPr>
        <w:drawing>
          <wp:inline distT="0" distB="0" distL="0" distR="0" wp14:anchorId="2ED770C1" wp14:editId="239A3024">
            <wp:extent cx="5756910" cy="3165725"/>
            <wp:effectExtent l="0" t="0" r="8890" b="9525"/>
            <wp:docPr id="24" name="Image 24" descr="Capture%20d’écran%202017-05-31%20à%2010.5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pture%20d’écran%202017-05-31%20à%2010.57.15.png"/>
                    <pic:cNvPicPr>
                      <a:picLocks noChangeAspect="1" noChangeArrowheads="1"/>
                    </pic:cNvPicPr>
                  </pic:nvPicPr>
                  <pic:blipFill>
                    <a:blip r:embed="rId48">
                      <a:extLst>
                        <a:ext uri="{BEBA8EAE-BF5A-486C-A8C5-ECC9F3942E4B}">
                          <a14:imgProps xmlns:a14="http://schemas.microsoft.com/office/drawing/2010/main">
                            <a14:imgLayer r:embed="rId49">
                              <a14:imgEffect>
                                <a14:saturation sat="300000"/>
                              </a14:imgEffect>
                              <a14:imgEffect>
                                <a14:brightnessContrast contrast="-40000"/>
                              </a14:imgEffect>
                            </a14:imgLayer>
                          </a14:imgProps>
                        </a:ext>
                        <a:ext uri="{28A0092B-C50C-407E-A947-70E740481C1C}">
                          <a14:useLocalDpi xmlns:a14="http://schemas.microsoft.com/office/drawing/2010/main"/>
                        </a:ext>
                      </a:extLst>
                    </a:blip>
                    <a:srcRect/>
                    <a:stretch>
                      <a:fillRect/>
                    </a:stretch>
                  </pic:blipFill>
                  <pic:spPr bwMode="auto">
                    <a:xfrm>
                      <a:off x="0" y="0"/>
                      <a:ext cx="5756910" cy="3165725"/>
                    </a:xfrm>
                    <a:prstGeom prst="rect">
                      <a:avLst/>
                    </a:prstGeom>
                    <a:noFill/>
                    <a:ln>
                      <a:noFill/>
                    </a:ln>
                  </pic:spPr>
                </pic:pic>
              </a:graphicData>
            </a:graphic>
          </wp:inline>
        </w:drawing>
      </w:r>
    </w:p>
    <w:p w14:paraId="0C2566BA" w14:textId="77777777" w:rsidR="00F717B8" w:rsidRDefault="00F717B8" w:rsidP="00034DFB"/>
    <w:p w14:paraId="43C3196C" w14:textId="77777777" w:rsidR="00AF0549" w:rsidRDefault="00AF0549" w:rsidP="00034DFB"/>
    <w:p w14:paraId="2EB3299D" w14:textId="77777777" w:rsidR="00AF0549" w:rsidRDefault="00AF0549" w:rsidP="00034DFB"/>
    <w:p w14:paraId="480BFB97" w14:textId="74A05E18" w:rsidR="00F717B8" w:rsidRPr="00034DFB" w:rsidRDefault="00F717B8" w:rsidP="00034DFB">
      <w:r>
        <w:rPr>
          <w:noProof/>
          <w:lang w:eastAsia="fr-FR"/>
        </w:rPr>
        <w:drawing>
          <wp:inline distT="0" distB="0" distL="0" distR="0" wp14:anchorId="4746B5B4" wp14:editId="7EB5A54F">
            <wp:extent cx="5754370" cy="3157855"/>
            <wp:effectExtent l="0" t="0" r="11430" b="0"/>
            <wp:docPr id="25" name="Image 25" descr="Capture%20d’écran%202017-05-31%20à%2011.0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apture%20d’écran%202017-05-31%20à%2011.01.38.png"/>
                    <pic:cNvPicPr>
                      <a:picLocks noChangeAspect="1" noChangeArrowheads="1"/>
                    </pic:cNvPicPr>
                  </pic:nvPicPr>
                  <pic:blipFill>
                    <a:blip r:embed="rId50">
                      <a:extLst>
                        <a:ext uri="{28A0092B-C50C-407E-A947-70E740481C1C}">
                          <a14:useLocalDpi xmlns:a14="http://schemas.microsoft.com/office/drawing/2010/main"/>
                        </a:ext>
                      </a:extLst>
                    </a:blip>
                    <a:srcRect/>
                    <a:stretch>
                      <a:fillRect/>
                    </a:stretch>
                  </pic:blipFill>
                  <pic:spPr bwMode="auto">
                    <a:xfrm>
                      <a:off x="0" y="0"/>
                      <a:ext cx="5754370" cy="3157855"/>
                    </a:xfrm>
                    <a:prstGeom prst="rect">
                      <a:avLst/>
                    </a:prstGeom>
                    <a:noFill/>
                    <a:ln>
                      <a:noFill/>
                    </a:ln>
                  </pic:spPr>
                </pic:pic>
              </a:graphicData>
            </a:graphic>
          </wp:inline>
        </w:drawing>
      </w:r>
    </w:p>
    <w:p w14:paraId="592DC1F7" w14:textId="1970EB6C" w:rsidR="00CD2B7E" w:rsidRDefault="00CD2B7E">
      <w:pPr>
        <w:rPr>
          <w:rFonts w:asciiTheme="majorHAnsi" w:eastAsiaTheme="majorEastAsia" w:hAnsiTheme="majorHAnsi" w:cstheme="majorBidi"/>
          <w:b/>
          <w:bCs/>
          <w:color w:val="345A8A" w:themeColor="accent1" w:themeShade="B5"/>
          <w:sz w:val="32"/>
          <w:szCs w:val="32"/>
        </w:rPr>
      </w:pPr>
      <w:r>
        <w:br w:type="page"/>
      </w:r>
    </w:p>
    <w:p w14:paraId="62D0E500" w14:textId="6D86298E" w:rsidR="00D36C74" w:rsidRDefault="00E12C46" w:rsidP="00145C02">
      <w:pPr>
        <w:pStyle w:val="Titre1"/>
      </w:pPr>
      <w:bookmarkStart w:id="32" w:name="_Toc484465687"/>
      <w:r w:rsidRPr="0033552A">
        <w:rPr>
          <w:noProof/>
          <w:lang w:eastAsia="fr-FR"/>
        </w:rPr>
        <w:lastRenderedPageBreak/>
        <mc:AlternateContent>
          <mc:Choice Requires="wps">
            <w:drawing>
              <wp:anchor distT="0" distB="0" distL="114300" distR="114300" simplePos="0" relativeHeight="251709440" behindDoc="0" locked="0" layoutInCell="1" allowOverlap="1" wp14:anchorId="419DC87F" wp14:editId="7F249E99">
                <wp:simplePos x="0" y="0"/>
                <wp:positionH relativeFrom="column">
                  <wp:posOffset>1828800</wp:posOffset>
                </wp:positionH>
                <wp:positionV relativeFrom="paragraph">
                  <wp:posOffset>-685800</wp:posOffset>
                </wp:positionV>
                <wp:extent cx="2286000" cy="457200"/>
                <wp:effectExtent l="0" t="0" r="0" b="0"/>
                <wp:wrapSquare wrapText="bothSides"/>
                <wp:docPr id="65" name="Zone de texte 65"/>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6EA072" w14:textId="77777777" w:rsidR="00D9272A" w:rsidRPr="00E12C46" w:rsidRDefault="00D9272A" w:rsidP="00E12C46">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5" o:spid="_x0000_s1048" type="#_x0000_t202" style="position:absolute;margin-left:2in;margin-top:-54pt;width:180pt;height:36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" filled="f" stroked="f">
                <v:textbox>
                  <w:txbxContent>
                    <w:p w14:paraId="6A6EA072" w14:textId="77777777" w:rsidR="00D9272A" w:rsidRPr="00E12C46" w:rsidRDefault="00D9272A" w:rsidP="00E12C46">
                      <w:pPr>
                        <w:jc w:val="center"/>
                        <w:rPr>
                          <w:color w:val="0000FF"/>
                        </w:rPr>
                      </w:pPr>
                      <w:r w:rsidRPr="00E12C46">
                        <w:rPr>
                          <w:color w:val="0000FF"/>
                        </w:rPr>
                        <w:t>REKIK Dany</w:t>
                      </w:r>
                    </w:p>
                  </w:txbxContent>
                </v:textbox>
                <w10:wrap type="square"/>
              </v:shape>
            </w:pict>
          </mc:Fallback>
        </mc:AlternateContent>
      </w:r>
      <w:r w:rsidR="00BF721A" w:rsidRPr="0033552A">
        <w:t>X</w:t>
      </w:r>
      <w:r w:rsidR="0036523B" w:rsidRPr="0033552A">
        <w:t xml:space="preserve"> </w:t>
      </w:r>
      <w:r w:rsidR="00D36C74" w:rsidRPr="0033552A">
        <w:t>Programmation</w:t>
      </w:r>
      <w:bookmarkEnd w:id="32"/>
    </w:p>
    <w:p w14:paraId="11C99648" w14:textId="77777777" w:rsidR="000D1E49" w:rsidRPr="000D1E49" w:rsidRDefault="000D1E49" w:rsidP="000D1E49"/>
    <w:p w14:paraId="3E85025D" w14:textId="77777777" w:rsidR="005D7B06" w:rsidRPr="00983EC5" w:rsidRDefault="005D7B06" w:rsidP="000D1E49">
      <w:pPr>
        <w:pStyle w:val="Corpsdetexte"/>
        <w:jc w:val="both"/>
      </w:pPr>
      <w:r w:rsidRPr="00983EC5">
        <w:t>Le système DALI est composé de :</w:t>
      </w:r>
    </w:p>
    <w:p w14:paraId="0FB87611" w14:textId="77777777" w:rsidR="005D7B06" w:rsidRPr="00983EC5" w:rsidRDefault="005D7B06" w:rsidP="000D1E49">
      <w:pPr>
        <w:pStyle w:val="Corpsdetexte"/>
        <w:jc w:val="both"/>
      </w:pPr>
      <w:r w:rsidRPr="00983EC5">
        <w:t>– 6 luminaires</w:t>
      </w:r>
    </w:p>
    <w:p w14:paraId="32961A35" w14:textId="77777777" w:rsidR="005D7B06" w:rsidRPr="00983EC5" w:rsidRDefault="005D7B06" w:rsidP="000D1E49">
      <w:pPr>
        <w:pStyle w:val="Corpsdetexte"/>
        <w:jc w:val="both"/>
      </w:pPr>
      <w:r w:rsidRPr="00983EC5">
        <w:t>– 2 détecteurs de présence DAPRE</w:t>
      </w:r>
    </w:p>
    <w:p w14:paraId="73881906" w14:textId="121AFFE4" w:rsidR="005D7B06" w:rsidRPr="00983EC5" w:rsidRDefault="005D7B06" w:rsidP="000D1E49">
      <w:pPr>
        <w:pStyle w:val="Corpsdetexte"/>
        <w:jc w:val="both"/>
      </w:pPr>
      <w:r w:rsidRPr="00983EC5">
        <w:t>– 2 capteurs de luminosité DALUX2 (mesure de l’écla</w:t>
      </w:r>
      <w:r w:rsidR="00F059D4" w:rsidRPr="00983EC5">
        <w:t xml:space="preserve">irement et de la température de </w:t>
      </w:r>
      <w:r w:rsidRPr="00983EC5">
        <w:t>couleur) l’un</w:t>
      </w:r>
      <w:r w:rsidR="00AF0549">
        <w:t xml:space="preserve"> </w:t>
      </w:r>
      <w:r w:rsidRPr="00983EC5">
        <w:t>à l’intérieur du bureau, l’autre à l’extérieur</w:t>
      </w:r>
    </w:p>
    <w:p w14:paraId="4734DE89" w14:textId="77777777" w:rsidR="005D7B06" w:rsidRPr="00983EC5" w:rsidRDefault="005D7B06" w:rsidP="000D1E49">
      <w:pPr>
        <w:pStyle w:val="Corpsdetexte"/>
        <w:jc w:val="both"/>
      </w:pPr>
      <w:r w:rsidRPr="00983EC5">
        <w:t>– 1 contrôleur MODULO</w:t>
      </w:r>
    </w:p>
    <w:p w14:paraId="7C43C6A7" w14:textId="1C6378C8" w:rsidR="005D7B06" w:rsidRPr="00983EC5" w:rsidRDefault="005D7B06" w:rsidP="000D1E49">
      <w:pPr>
        <w:pStyle w:val="Corpsdetexte"/>
        <w:jc w:val="both"/>
      </w:pPr>
      <w:r w:rsidRPr="00983EC5">
        <w:t>Chaque luminaire est équipé de 4 tubes fluorescents de 18W avec un fort IRC (indice de rendu des</w:t>
      </w:r>
      <w:r w:rsidR="00F059D4" w:rsidRPr="00983EC5">
        <w:t xml:space="preserve"> </w:t>
      </w:r>
      <w:r w:rsidRPr="00983EC5">
        <w:t>couleurs &gt; 90) :</w:t>
      </w:r>
    </w:p>
    <w:p w14:paraId="4F28EA3B" w14:textId="77777777" w:rsidR="005D7B06" w:rsidRPr="00983EC5" w:rsidRDefault="005D7B06" w:rsidP="000D1E49">
      <w:pPr>
        <w:pStyle w:val="Corpsdetexte"/>
        <w:jc w:val="both"/>
      </w:pPr>
      <w:r w:rsidRPr="00983EC5">
        <w:t>– 2 tubes 930 (blanc chaud 3000K)</w:t>
      </w:r>
    </w:p>
    <w:p w14:paraId="6FAEB31F" w14:textId="77777777" w:rsidR="005D7B06" w:rsidRPr="00983EC5" w:rsidRDefault="005D7B06" w:rsidP="000D1E49">
      <w:pPr>
        <w:pStyle w:val="Corpsdetexte"/>
        <w:jc w:val="both"/>
      </w:pPr>
      <w:r w:rsidRPr="00983EC5">
        <w:t>– 2 tubes 954 (blanc froid 5400K)</w:t>
      </w:r>
    </w:p>
    <w:p w14:paraId="1C1A965D" w14:textId="0914C255" w:rsidR="005D7B06" w:rsidRPr="00983EC5" w:rsidRDefault="00F059D4" w:rsidP="000D1E49">
      <w:pPr>
        <w:pStyle w:val="Corpsdetexte"/>
        <w:jc w:val="both"/>
      </w:pPr>
      <w:r w:rsidRPr="00983EC5">
        <w:t>Et</w:t>
      </w:r>
      <w:r w:rsidR="005D7B06" w:rsidRPr="00983EC5">
        <w:t xml:space="preserve"> de 2 drivers </w:t>
      </w:r>
      <w:proofErr w:type="spellStart"/>
      <w:r w:rsidR="005D7B06" w:rsidRPr="00983EC5">
        <w:t>Qti</w:t>
      </w:r>
      <w:proofErr w:type="spellEnd"/>
      <w:r w:rsidR="005D7B06" w:rsidRPr="00983EC5">
        <w:t xml:space="preserve"> DALI 2x18 DIM, l’un pour les tubes 930, l’autre pour les tubes 954</w:t>
      </w:r>
    </w:p>
    <w:p w14:paraId="4307290E" w14:textId="77777777" w:rsidR="005D7B06" w:rsidRPr="000D1E49" w:rsidRDefault="005D7B06" w:rsidP="000D1E49">
      <w:pPr>
        <w:pStyle w:val="Corpsdetexte"/>
        <w:jc w:val="both"/>
        <w:rPr>
          <w:rFonts w:asciiTheme="minorHAnsi" w:hAnsiTheme="minorHAnsi"/>
          <w:sz w:val="24"/>
        </w:rPr>
      </w:pPr>
      <w:r w:rsidRPr="000D1E49">
        <w:rPr>
          <w:rFonts w:asciiTheme="minorHAnsi" w:hAnsiTheme="minorHAnsi"/>
          <w:sz w:val="24"/>
        </w:rPr>
        <w:br w:type="page"/>
      </w:r>
    </w:p>
    <w:p w14:paraId="1C86CF00" w14:textId="0D97FD9D" w:rsidR="005D7B06" w:rsidRPr="00983EC5" w:rsidRDefault="00C76A09" w:rsidP="000D1E49">
      <w:pPr>
        <w:pStyle w:val="Corpsdetexte"/>
        <w:jc w:val="both"/>
      </w:pPr>
      <w:bookmarkStart w:id="33" w:name="__RefHeading__93_995429743"/>
      <w:bookmarkEnd w:id="33"/>
      <w:r>
        <w:rPr>
          <w:noProof/>
          <w:lang w:eastAsia="fr-FR" w:bidi="ar-SA"/>
        </w:rPr>
        <w:lastRenderedPageBreak/>
        <mc:AlternateContent>
          <mc:Choice Requires="wps">
            <w:drawing>
              <wp:anchor distT="0" distB="0" distL="114300" distR="114300" simplePos="0" relativeHeight="251724800" behindDoc="0" locked="0" layoutInCell="1" allowOverlap="1" wp14:anchorId="14D9D6CF" wp14:editId="6D1F71AE">
                <wp:simplePos x="0" y="0"/>
                <wp:positionH relativeFrom="column">
                  <wp:posOffset>1828800</wp:posOffset>
                </wp:positionH>
                <wp:positionV relativeFrom="paragraph">
                  <wp:posOffset>-685800</wp:posOffset>
                </wp:positionV>
                <wp:extent cx="2286000" cy="457200"/>
                <wp:effectExtent l="0" t="0" r="0" b="0"/>
                <wp:wrapSquare wrapText="bothSides"/>
                <wp:docPr id="73" name="Zone de texte 73"/>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5D27C17"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3" o:spid="_x0000_s1049" type="#_x0000_t202" style="position:absolute;left:0;text-align:left;margin-left:2in;margin-top:-54pt;width:180pt;height:36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q7ASf68CAACyBQAADgAA&#10;AAAAAAAAAAAAAAAuAgAAZHJzL2Uyb0RvYy54bWxQSwECLQAUAAYACAAAACEAnjl8zd8AAAAMAQAA&#10;DwAAAAAAAAAAAAAAAAAJBQAAZHJzL2Rvd25yZXYueG1sUEsFBgAAAAAEAAQA8wAAABUGAAAAAA==&#10;" filled="f" stroked="f">
                <v:textbox>
                  <w:txbxContent>
                    <w:p w14:paraId="25D27C17"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983EC5">
        <w:t>L'éclairage dans le bureau pourra se faire de plusieurs façons, déjà il faut savoir qu'il sera possible de paramétrer plusieurs ambiance</w:t>
      </w:r>
      <w:r w:rsidR="00AF0549">
        <w:t>s</w:t>
      </w:r>
      <w:r w:rsidR="005D7B06" w:rsidRPr="00983EC5">
        <w:t> :</w:t>
      </w:r>
    </w:p>
    <w:p w14:paraId="7ABFE9C5" w14:textId="7B26FFBA" w:rsidR="005D7B06" w:rsidRPr="00983EC5" w:rsidRDefault="005D7B06" w:rsidP="000D1E49">
      <w:pPr>
        <w:pStyle w:val="Corpsdetexte"/>
        <w:jc w:val="both"/>
      </w:pPr>
      <w:r w:rsidRPr="00983EC5">
        <w:t>Ces ambiances corresponde</w:t>
      </w:r>
      <w:r w:rsidR="00AF0549">
        <w:t>nt</w:t>
      </w:r>
      <w:r w:rsidRPr="00983EC5">
        <w:t xml:space="preserve"> </w:t>
      </w:r>
      <w:r w:rsidR="005104AC" w:rsidRPr="00983EC5">
        <w:t>à</w:t>
      </w:r>
      <w:r w:rsidRPr="00983EC5">
        <w:t xml:space="preserve"> un paramétrage bien précis, et vont permettre de choisir la teinte de couleur dans la </w:t>
      </w:r>
      <w:r w:rsidR="005104AC" w:rsidRPr="00983EC5">
        <w:t>pièce</w:t>
      </w:r>
      <w:r w:rsidRPr="00983EC5">
        <w:t>:</w:t>
      </w:r>
    </w:p>
    <w:p w14:paraId="2F78224E" w14:textId="77777777" w:rsidR="005D7B06" w:rsidRPr="00983EC5" w:rsidRDefault="005D7B06" w:rsidP="000D1E49">
      <w:pPr>
        <w:pStyle w:val="Corpsdetexte"/>
        <w:jc w:val="both"/>
      </w:pPr>
      <w:r w:rsidRPr="00983EC5">
        <w:t>– MAX (puissance maximale 4x18W)</w:t>
      </w:r>
    </w:p>
    <w:p w14:paraId="2EC8C801" w14:textId="77777777" w:rsidR="005D7B06" w:rsidRPr="00983EC5" w:rsidRDefault="005D7B06" w:rsidP="000D1E49">
      <w:pPr>
        <w:pStyle w:val="Corpsdetexte"/>
        <w:jc w:val="both"/>
      </w:pPr>
      <w:r w:rsidRPr="00983EC5">
        <w:t>– NOM (puissance nominale réglée sur site)</w:t>
      </w:r>
    </w:p>
    <w:p w14:paraId="67AD94A5" w14:textId="77777777" w:rsidR="005D7B06" w:rsidRPr="00983EC5" w:rsidRDefault="005D7B06" w:rsidP="000D1E49">
      <w:pPr>
        <w:pStyle w:val="Corpsdetexte"/>
        <w:jc w:val="both"/>
      </w:pPr>
      <w:r w:rsidRPr="00983EC5">
        <w:t>– ECO (puissance d'économie réglée sur site)</w:t>
      </w:r>
    </w:p>
    <w:p w14:paraId="092C6652" w14:textId="77777777" w:rsidR="005D7B06" w:rsidRPr="00983EC5" w:rsidRDefault="005D7B06" w:rsidP="000D1E49">
      <w:pPr>
        <w:pStyle w:val="Corpsdetexte"/>
        <w:jc w:val="both"/>
      </w:pPr>
      <w:r w:rsidRPr="00983EC5">
        <w:t>– OFF (extinction totale des tubes)</w:t>
      </w:r>
    </w:p>
    <w:p w14:paraId="075E0C3E" w14:textId="77777777" w:rsidR="005D7B06" w:rsidRPr="00983EC5" w:rsidRDefault="005D7B06" w:rsidP="000D1E49">
      <w:pPr>
        <w:pStyle w:val="Corpsdetexte"/>
        <w:jc w:val="both"/>
      </w:pPr>
      <w:r w:rsidRPr="00983EC5">
        <w:t>– VEILL (veilleuse 1 % pour préserver la durée de vie des tubes en évitant l’extinction totale)</w:t>
      </w:r>
    </w:p>
    <w:p w14:paraId="3E085FB2" w14:textId="77777777" w:rsidR="005D7B06" w:rsidRPr="00983EC5" w:rsidRDefault="005D7B06" w:rsidP="000D1E49">
      <w:pPr>
        <w:pStyle w:val="Corpsdetexte"/>
        <w:jc w:val="both"/>
      </w:pPr>
      <w:r w:rsidRPr="00983EC5">
        <w:t>– FROID (tubes blanc froid uniquement à puissance maximale)</w:t>
      </w:r>
    </w:p>
    <w:p w14:paraId="624BF9D7" w14:textId="77777777" w:rsidR="005D7B06" w:rsidRPr="00983EC5" w:rsidRDefault="005D7B06" w:rsidP="000D1E49">
      <w:pPr>
        <w:pStyle w:val="Corpsdetexte"/>
        <w:jc w:val="both"/>
      </w:pPr>
      <w:r w:rsidRPr="00983EC5">
        <w:t>– CHAUD (tubes blanc chaud uniquement à puissance maximale)</w:t>
      </w:r>
    </w:p>
    <w:p w14:paraId="17BCA691" w14:textId="4254E247" w:rsidR="005D7B06" w:rsidRPr="00983EC5" w:rsidRDefault="005104AC" w:rsidP="000D1E49">
      <w:pPr>
        <w:pStyle w:val="Corpsdetexte"/>
        <w:jc w:val="both"/>
      </w:pPr>
      <w:r w:rsidRPr="00983EC5">
        <w:t>Il</w:t>
      </w:r>
      <w:r w:rsidR="005D7B06" w:rsidRPr="00983EC5">
        <w:t xml:space="preserve"> sera possible de jouer sur la puissance de l'éclairage afin </w:t>
      </w:r>
      <w:r w:rsidR="00AF0549">
        <w:t>d’obtenir des</w:t>
      </w:r>
      <w:r w:rsidR="005D7B06" w:rsidRPr="00983EC5">
        <w:t xml:space="preserve"> températures de couleurs, dans une plage de 3000 à 5400K.</w:t>
      </w:r>
    </w:p>
    <w:p w14:paraId="3B4ECD03" w14:textId="4D842A78" w:rsidR="005D7B06" w:rsidRPr="00983EC5" w:rsidRDefault="005D7B06" w:rsidP="000D1E49">
      <w:pPr>
        <w:pStyle w:val="Corpsdetexte"/>
        <w:jc w:val="both"/>
      </w:pPr>
      <w:r w:rsidRPr="00983EC5">
        <w:t xml:space="preserve">La programmation </w:t>
      </w:r>
      <w:r w:rsidR="005104AC" w:rsidRPr="00983EC5">
        <w:t>effectuée</w:t>
      </w:r>
      <w:r w:rsidRPr="00983EC5">
        <w:t xml:space="preserve"> permet plusieurs choses, dont le choix manuel de l'ambiance, ou le fonctionnement automatique de l'éclairage dans la pièce.</w:t>
      </w:r>
    </w:p>
    <w:p w14:paraId="625E296A" w14:textId="77777777" w:rsidR="00AF0549" w:rsidRDefault="005D7B06" w:rsidP="000D1E49">
      <w:pPr>
        <w:pStyle w:val="Corpsdetexte"/>
        <w:jc w:val="both"/>
      </w:pPr>
      <w:r w:rsidRPr="00983EC5">
        <w:t>Le bureau s’éclaire si une présence humaine est détectée. En cas de non détection de présence pendant plus de 10 minutes, l’éclairage passe en mode économique pendant 5 minutes. L’éclairage se met ensuite en veilleuse (1 %) pendant la journée (6h-20h) ou s’éteint complètement pendant la nuit (20h-6h), ceci jusqu’à une nouvelle détection de présence</w:t>
      </w:r>
      <w:r w:rsidR="00AF0549">
        <w:t>.</w:t>
      </w:r>
    </w:p>
    <w:p w14:paraId="591BB8BE" w14:textId="11D62BCA" w:rsidR="005D7B06" w:rsidRPr="00983EC5" w:rsidRDefault="005D7B06" w:rsidP="000D1E49">
      <w:pPr>
        <w:pStyle w:val="Corpsdetexte"/>
        <w:jc w:val="both"/>
      </w:pPr>
      <w:r w:rsidRPr="00983EC5">
        <w:t>La température de couleur du bureau peut être fixée suivant 3 modes :</w:t>
      </w:r>
    </w:p>
    <w:p w14:paraId="178B23E6" w14:textId="77777777" w:rsidR="005D7B06" w:rsidRPr="00983EC5" w:rsidRDefault="005D7B06" w:rsidP="000D1E49">
      <w:pPr>
        <w:pStyle w:val="Corpsdetexte"/>
        <w:jc w:val="both"/>
      </w:pPr>
      <w:r w:rsidRPr="00983EC5">
        <w:t>- CAPT : fonctionnement automatique, avec 2 capteurs DALUX2, par asservissement à la température de couleur extérieure, tout en maintenant un éclairement moyen suffisant sur le plan de travail</w:t>
      </w:r>
    </w:p>
    <w:p w14:paraId="4FECDDFC" w14:textId="77777777" w:rsidR="005D7B06" w:rsidRPr="00983EC5" w:rsidRDefault="005D7B06" w:rsidP="000D1E49">
      <w:pPr>
        <w:pStyle w:val="Corpsdetexte"/>
        <w:jc w:val="both"/>
      </w:pPr>
      <w:r w:rsidRPr="00983EC5">
        <w:t>- NOCAP : fonctionnement automatique, sans capteurs DALUX2, par utilisation de l’horloge du Modulo, avec un éclairement constant défini par ambiances supplémentaires (6h-9h : 5000K - 9h-12h : 4500K - 12h-16h : 4000K - 16h-20h : 3500K)</w:t>
      </w:r>
    </w:p>
    <w:p w14:paraId="4D0CE590" w14:textId="77777777" w:rsidR="005D7B06" w:rsidRPr="00983EC5" w:rsidRDefault="005D7B06" w:rsidP="000D1E49">
      <w:pPr>
        <w:pStyle w:val="Corpsdetexte"/>
        <w:jc w:val="both"/>
      </w:pPr>
      <w:r w:rsidRPr="00983EC5">
        <w:t>- CONST : fonctionnement automatique, à température de couleur constante et à puissance maximale (ambiance MAX)</w:t>
      </w:r>
    </w:p>
    <w:p w14:paraId="02CF9710" w14:textId="1AFACCC0" w:rsidR="005D7B06" w:rsidRPr="00983EC5" w:rsidRDefault="005D7B06" w:rsidP="000D1E49">
      <w:pPr>
        <w:pStyle w:val="Corpsdetexte"/>
        <w:jc w:val="both"/>
      </w:pPr>
      <w:r w:rsidRPr="00983EC5">
        <w:t xml:space="preserve"> Le choix du programme </w:t>
      </w:r>
      <w:r w:rsidR="005104AC" w:rsidRPr="00983EC5">
        <w:t>à</w:t>
      </w:r>
      <w:r w:rsidRPr="00983EC5">
        <w:t xml:space="preserve"> exécuter se fait par l’intermédiaire de boutons sur des pages HTML du serveur WEB du Modulo :</w:t>
      </w:r>
    </w:p>
    <w:p w14:paraId="70E2FACE" w14:textId="77777777" w:rsidR="005D7B06" w:rsidRPr="00983EC5" w:rsidRDefault="005D7B06" w:rsidP="000D1E49">
      <w:pPr>
        <w:pStyle w:val="Corpsdetexte"/>
        <w:jc w:val="both"/>
      </w:pPr>
      <w:r w:rsidRPr="00983EC5">
        <w:t>- avec le navigateur d’un ordinateur</w:t>
      </w:r>
    </w:p>
    <w:p w14:paraId="4CD58AFC" w14:textId="605A996E" w:rsidR="005D7B06" w:rsidRPr="000D1E49" w:rsidRDefault="005D7B06" w:rsidP="000D1E49">
      <w:pPr>
        <w:pStyle w:val="Corpsdetexte"/>
        <w:jc w:val="both"/>
        <w:rPr>
          <w:rFonts w:asciiTheme="minorHAnsi" w:hAnsiTheme="minorHAnsi"/>
          <w:sz w:val="24"/>
        </w:rPr>
      </w:pPr>
      <w:r w:rsidRPr="00983EC5">
        <w:t xml:space="preserve">- avec un </w:t>
      </w:r>
      <w:r w:rsidR="005104AC" w:rsidRPr="00983EC5">
        <w:t>Smartphone</w:t>
      </w:r>
      <w:r w:rsidRPr="00983EC5">
        <w:t xml:space="preserve"> ANDROID équipé d’une application spécifique</w:t>
      </w:r>
      <w:r w:rsidRPr="00983EC5">
        <w:rPr>
          <w:rFonts w:asciiTheme="minorHAnsi" w:hAnsiTheme="minorHAnsi"/>
        </w:rPr>
        <w:t xml:space="preserve"> </w:t>
      </w:r>
      <w:r w:rsidRPr="000D1E49">
        <w:rPr>
          <w:rFonts w:asciiTheme="minorHAnsi" w:hAnsiTheme="minorHAnsi"/>
          <w:sz w:val="24"/>
        </w:rPr>
        <w:br w:type="page"/>
      </w:r>
    </w:p>
    <w:p w14:paraId="3741B2A6" w14:textId="2E2C12D6" w:rsidR="005D7B06" w:rsidRPr="000D1E49" w:rsidRDefault="00C76A09" w:rsidP="000D1E49">
      <w:pPr>
        <w:pStyle w:val="Corpsdetexte"/>
        <w:jc w:val="both"/>
        <w:rPr>
          <w:rFonts w:asciiTheme="minorHAnsi" w:hAnsiTheme="minorHAnsi"/>
          <w:sz w:val="24"/>
        </w:rPr>
      </w:pPr>
      <w:r>
        <w:rPr>
          <w:noProof/>
          <w:lang w:eastAsia="fr-FR" w:bidi="ar-SA"/>
        </w:rPr>
        <w:lastRenderedPageBreak/>
        <mc:AlternateContent>
          <mc:Choice Requires="wps">
            <w:drawing>
              <wp:anchor distT="0" distB="0" distL="114300" distR="114300" simplePos="0" relativeHeight="251726848" behindDoc="0" locked="0" layoutInCell="1" allowOverlap="1" wp14:anchorId="6BDB694A" wp14:editId="2E444E00">
                <wp:simplePos x="0" y="0"/>
                <wp:positionH relativeFrom="column">
                  <wp:posOffset>1828800</wp:posOffset>
                </wp:positionH>
                <wp:positionV relativeFrom="paragraph">
                  <wp:posOffset>-685800</wp:posOffset>
                </wp:positionV>
                <wp:extent cx="2286000" cy="457200"/>
                <wp:effectExtent l="0" t="0" r="0" b="0"/>
                <wp:wrapSquare wrapText="bothSides"/>
                <wp:docPr id="74" name="Zone de texte 74"/>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A59201D"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4" o:spid="_x0000_s1050" type="#_x0000_t202" style="position:absolute;left:0;text-align:left;margin-left:2in;margin-top:-54pt;width:180pt;height:36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" filled="f" stroked="f">
                <v:textbox>
                  <w:txbxContent>
                    <w:p w14:paraId="6A59201D"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0D1E49">
        <w:rPr>
          <w:rFonts w:asciiTheme="minorHAnsi" w:hAnsiTheme="minorHAnsi"/>
          <w:noProof/>
          <w:sz w:val="24"/>
          <w:lang w:eastAsia="fr-FR" w:bidi="ar-SA"/>
        </w:rPr>
        <w:drawing>
          <wp:anchor distT="0" distB="0" distL="0" distR="0" simplePos="0" relativeHeight="251671552" behindDoc="0" locked="0" layoutInCell="1" allowOverlap="1" wp14:anchorId="68582FD3" wp14:editId="1A2F9802">
            <wp:simplePos x="0" y="0"/>
            <wp:positionH relativeFrom="column">
              <wp:align>center</wp:align>
            </wp:positionH>
            <wp:positionV relativeFrom="paragraph">
              <wp:align>top</wp:align>
            </wp:positionV>
            <wp:extent cx="6120130" cy="4018915"/>
            <wp:effectExtent l="0" t="0" r="0" b="0"/>
            <wp:wrapSquare wrapText="largest"/>
            <wp:docPr id="29"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
                    <pic:cNvPicPr>
                      <a:picLocks noChangeAspect="1" noChangeArrowheads="1"/>
                    </pic:cNvPicPr>
                  </pic:nvPicPr>
                  <pic:blipFill>
                    <a:blip r:embed="rId51"/>
                    <a:stretch>
                      <a:fillRect/>
                    </a:stretch>
                  </pic:blipFill>
                  <pic:spPr bwMode="auto">
                    <a:xfrm>
                      <a:off x="0" y="0"/>
                      <a:ext cx="6120130" cy="4018915"/>
                    </a:xfrm>
                    <a:prstGeom prst="rect">
                      <a:avLst/>
                    </a:prstGeom>
                  </pic:spPr>
                </pic:pic>
              </a:graphicData>
            </a:graphic>
          </wp:anchor>
        </w:drawing>
      </w:r>
    </w:p>
    <w:p w14:paraId="6E6F609F" w14:textId="5CCB9603" w:rsidR="005D7B06" w:rsidRPr="00983EC5" w:rsidRDefault="005D7B06" w:rsidP="000D1E49">
      <w:pPr>
        <w:pStyle w:val="Corpsdetexte"/>
        <w:jc w:val="both"/>
        <w:rPr>
          <w:sz w:val="24"/>
        </w:rPr>
      </w:pPr>
      <w:r w:rsidRPr="00983EC5">
        <w:t xml:space="preserve">Nous avons deux tubes chauds et </w:t>
      </w:r>
      <w:r w:rsidR="00AF0549">
        <w:t>deux tubes froids par luminaire</w:t>
      </w:r>
      <w:r w:rsidRPr="00983EC5">
        <w:t>, nous avons cré</w:t>
      </w:r>
      <w:r w:rsidR="00AF0549">
        <w:t>é</w:t>
      </w:r>
      <w:r w:rsidRPr="00983EC5">
        <w:t xml:space="preserve"> deux groupes, </w:t>
      </w:r>
      <w:r w:rsidR="00AF0549">
        <w:t>l'éclairage froid représente un groupe</w:t>
      </w:r>
      <w:r w:rsidRPr="00983EC5">
        <w:t xml:space="preserve"> et le chaud un autre.</w:t>
      </w:r>
      <w:r w:rsidRPr="00983EC5">
        <w:rPr>
          <w:sz w:val="24"/>
        </w:rPr>
        <w:br w:type="page"/>
      </w:r>
    </w:p>
    <w:p w14:paraId="41DA9731" w14:textId="0A2A2935" w:rsidR="005D7B06" w:rsidRPr="000D1E49" w:rsidRDefault="00C76A09" w:rsidP="000D1E49">
      <w:pPr>
        <w:pStyle w:val="Corpsdetexte"/>
        <w:jc w:val="both"/>
        <w:rPr>
          <w:rFonts w:asciiTheme="minorHAnsi" w:hAnsiTheme="minorHAnsi"/>
          <w:sz w:val="24"/>
        </w:rPr>
      </w:pPr>
      <w:r>
        <w:rPr>
          <w:noProof/>
          <w:lang w:eastAsia="fr-FR" w:bidi="ar-SA"/>
        </w:rPr>
        <w:lastRenderedPageBreak/>
        <mc:AlternateContent>
          <mc:Choice Requires="wps">
            <w:drawing>
              <wp:anchor distT="0" distB="0" distL="114300" distR="114300" simplePos="0" relativeHeight="251728896" behindDoc="0" locked="0" layoutInCell="1" allowOverlap="1" wp14:anchorId="0E7B8C0E" wp14:editId="518FBA8A">
                <wp:simplePos x="0" y="0"/>
                <wp:positionH relativeFrom="column">
                  <wp:posOffset>1828800</wp:posOffset>
                </wp:positionH>
                <wp:positionV relativeFrom="paragraph">
                  <wp:posOffset>-685800</wp:posOffset>
                </wp:positionV>
                <wp:extent cx="2286000" cy="457200"/>
                <wp:effectExtent l="0" t="0" r="0" b="0"/>
                <wp:wrapSquare wrapText="bothSides"/>
                <wp:docPr id="75" name="Zone de texte 75"/>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D711B9D"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5" o:spid="_x0000_s1051" type="#_x0000_t202" style="position:absolute;left:0;text-align:left;margin-left:2in;margin-top:-54pt;width:180pt;height:36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dnOSna8CAACyBQAADgAA&#10;AAAAAAAAAAAAAAAuAgAAZHJzL2Uyb0RvYy54bWxQSwECLQAUAAYACAAAACEAnjl8zd8AAAAMAQAA&#10;DwAAAAAAAAAAAAAAAAAJBQAAZHJzL2Rvd25yZXYueG1sUEsFBgAAAAAEAAQA8wAAABUGAAAAAA==&#10;" filled="f" stroked="f">
                <v:textbox>
                  <w:txbxContent>
                    <w:p w14:paraId="0D711B9D"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0D1E49">
        <w:rPr>
          <w:rFonts w:asciiTheme="minorHAnsi" w:hAnsiTheme="minorHAnsi"/>
          <w:noProof/>
          <w:sz w:val="24"/>
          <w:lang w:eastAsia="fr-FR" w:bidi="ar-SA"/>
        </w:rPr>
        <w:drawing>
          <wp:anchor distT="0" distB="0" distL="0" distR="0" simplePos="0" relativeHeight="251672576" behindDoc="0" locked="0" layoutInCell="1" allowOverlap="1" wp14:anchorId="2EE73CD9" wp14:editId="78162C8B">
            <wp:simplePos x="0" y="0"/>
            <wp:positionH relativeFrom="column">
              <wp:posOffset>-406400</wp:posOffset>
            </wp:positionH>
            <wp:positionV relativeFrom="paragraph">
              <wp:posOffset>176530</wp:posOffset>
            </wp:positionV>
            <wp:extent cx="6944995" cy="2445385"/>
            <wp:effectExtent l="0" t="0" r="0" b="0"/>
            <wp:wrapSquare wrapText="largest"/>
            <wp:docPr id="30"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6"/>
                    <pic:cNvPicPr>
                      <a:picLocks noChangeAspect="1" noChangeArrowheads="1"/>
                    </pic:cNvPicPr>
                  </pic:nvPicPr>
                  <pic:blipFill>
                    <a:blip r:embed="rId52"/>
                    <a:stretch>
                      <a:fillRect/>
                    </a:stretch>
                  </pic:blipFill>
                  <pic:spPr bwMode="auto">
                    <a:xfrm>
                      <a:off x="0" y="0"/>
                      <a:ext cx="6944995" cy="2445385"/>
                    </a:xfrm>
                    <a:prstGeom prst="rect">
                      <a:avLst/>
                    </a:prstGeom>
                  </pic:spPr>
                </pic:pic>
              </a:graphicData>
            </a:graphic>
          </wp:anchor>
        </w:drawing>
      </w:r>
    </w:p>
    <w:p w14:paraId="79E70E23" w14:textId="27C921E0" w:rsidR="005D7B06" w:rsidRPr="00983EC5" w:rsidRDefault="005D7B06" w:rsidP="000D1E49">
      <w:pPr>
        <w:pStyle w:val="Corpsdetexte"/>
        <w:jc w:val="both"/>
      </w:pPr>
      <w:r w:rsidRPr="00983EC5">
        <w:t xml:space="preserve">Les capteurs ont les adresses de @00 a @05 </w:t>
      </w:r>
    </w:p>
    <w:p w14:paraId="7525CCF1" w14:textId="77777777" w:rsidR="00AF0549" w:rsidRDefault="00AF0549" w:rsidP="000D1E49">
      <w:pPr>
        <w:pStyle w:val="Corpsdetexte"/>
        <w:jc w:val="both"/>
      </w:pPr>
    </w:p>
    <w:p w14:paraId="463430FD" w14:textId="77777777" w:rsidR="00AF0549" w:rsidRDefault="00AF0549" w:rsidP="000D1E49">
      <w:pPr>
        <w:pStyle w:val="Corpsdetexte"/>
        <w:jc w:val="both"/>
      </w:pPr>
    </w:p>
    <w:p w14:paraId="30163EAA" w14:textId="162A7060" w:rsidR="005D7B06" w:rsidRPr="000D1E49" w:rsidRDefault="000916D3" w:rsidP="000D1E49">
      <w:pPr>
        <w:pStyle w:val="Corpsdetexte"/>
        <w:jc w:val="both"/>
        <w:rPr>
          <w:rFonts w:asciiTheme="minorHAnsi" w:hAnsiTheme="minorHAnsi"/>
          <w:sz w:val="24"/>
        </w:rPr>
      </w:pPr>
      <w:r w:rsidRPr="00983EC5">
        <w:rPr>
          <w:noProof/>
          <w:lang w:eastAsia="fr-FR" w:bidi="ar-SA"/>
        </w:rPr>
        <w:drawing>
          <wp:anchor distT="0" distB="0" distL="0" distR="0" simplePos="0" relativeHeight="251673600" behindDoc="0" locked="0" layoutInCell="1" allowOverlap="1" wp14:anchorId="05B7B6ED" wp14:editId="26837CA6">
            <wp:simplePos x="0" y="0"/>
            <wp:positionH relativeFrom="column">
              <wp:posOffset>-579755</wp:posOffset>
            </wp:positionH>
            <wp:positionV relativeFrom="paragraph">
              <wp:posOffset>281940</wp:posOffset>
            </wp:positionV>
            <wp:extent cx="7132320" cy="2658110"/>
            <wp:effectExtent l="0" t="0" r="0" b="8890"/>
            <wp:wrapSquare wrapText="largest"/>
            <wp:docPr id="31"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
                    <pic:cNvPicPr>
                      <a:picLocks noChangeAspect="1" noChangeArrowheads="1"/>
                    </pic:cNvPicPr>
                  </pic:nvPicPr>
                  <pic:blipFill>
                    <a:blip r:embed="rId53"/>
                    <a:stretch>
                      <a:fillRect/>
                    </a:stretch>
                  </pic:blipFill>
                  <pic:spPr bwMode="auto">
                    <a:xfrm>
                      <a:off x="0" y="0"/>
                      <a:ext cx="7132320" cy="2658110"/>
                    </a:xfrm>
                    <a:prstGeom prst="rect">
                      <a:avLst/>
                    </a:prstGeom>
                  </pic:spPr>
                </pic:pic>
              </a:graphicData>
            </a:graphic>
          </wp:anchor>
        </w:drawing>
      </w:r>
      <w:r w:rsidR="005D7B06" w:rsidRPr="00983EC5">
        <w:t>Les luminaires sont affect</w:t>
      </w:r>
      <w:r w:rsidR="00AF0549">
        <w:t>és aux adresses de @10 à @21</w:t>
      </w:r>
      <w:r w:rsidR="005D7B06" w:rsidRPr="000D1E49">
        <w:rPr>
          <w:rFonts w:asciiTheme="minorHAnsi" w:hAnsiTheme="minorHAnsi"/>
          <w:sz w:val="24"/>
        </w:rPr>
        <w:br w:type="page"/>
      </w:r>
    </w:p>
    <w:p w14:paraId="1DA3A04C" w14:textId="40539FE3" w:rsidR="00AF0549" w:rsidRDefault="00AF0549" w:rsidP="000D1E49">
      <w:pPr>
        <w:pStyle w:val="Corpsdetexte"/>
        <w:jc w:val="both"/>
        <w:rPr>
          <w:rFonts w:asciiTheme="minorHAnsi" w:hAnsiTheme="minorHAnsi"/>
          <w:sz w:val="24"/>
        </w:rPr>
      </w:pPr>
      <w:r w:rsidRPr="000D1E49">
        <w:rPr>
          <w:rFonts w:asciiTheme="minorHAnsi" w:hAnsiTheme="minorHAnsi"/>
          <w:noProof/>
          <w:sz w:val="24"/>
          <w:lang w:eastAsia="fr-FR" w:bidi="ar-SA"/>
        </w:rPr>
        <w:lastRenderedPageBreak/>
        <w:drawing>
          <wp:anchor distT="0" distB="0" distL="0" distR="0" simplePos="0" relativeHeight="251674624" behindDoc="0" locked="0" layoutInCell="1" allowOverlap="1" wp14:anchorId="0E2D25E7" wp14:editId="30E56F7D">
            <wp:simplePos x="0" y="0"/>
            <wp:positionH relativeFrom="column">
              <wp:posOffset>224155</wp:posOffset>
            </wp:positionH>
            <wp:positionV relativeFrom="paragraph">
              <wp:posOffset>329565</wp:posOffset>
            </wp:positionV>
            <wp:extent cx="6120130" cy="4018915"/>
            <wp:effectExtent l="0" t="0" r="0" b="635"/>
            <wp:wrapSquare wrapText="largest"/>
            <wp:docPr id="32" name="Imag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8"/>
                    <pic:cNvPicPr>
                      <a:picLocks noChangeAspect="1" noChangeArrowheads="1"/>
                    </pic:cNvPicPr>
                  </pic:nvPicPr>
                  <pic:blipFill>
                    <a:blip r:embed="rId54"/>
                    <a:stretch>
                      <a:fillRect/>
                    </a:stretch>
                  </pic:blipFill>
                  <pic:spPr bwMode="auto">
                    <a:xfrm>
                      <a:off x="0" y="0"/>
                      <a:ext cx="6120130" cy="4018915"/>
                    </a:xfrm>
                    <a:prstGeom prst="rect">
                      <a:avLst/>
                    </a:prstGeom>
                  </pic:spPr>
                </pic:pic>
              </a:graphicData>
            </a:graphic>
          </wp:anchor>
        </w:drawing>
      </w:r>
    </w:p>
    <w:p w14:paraId="16B89E9A" w14:textId="6CF2E0E7" w:rsidR="005D7B06" w:rsidRPr="00983EC5" w:rsidRDefault="00C76A09" w:rsidP="000D1E49">
      <w:pPr>
        <w:pStyle w:val="Corpsdetexte"/>
        <w:jc w:val="both"/>
      </w:pPr>
      <w:r>
        <w:rPr>
          <w:noProof/>
          <w:lang w:eastAsia="fr-FR" w:bidi="ar-SA"/>
        </w:rPr>
        <mc:AlternateContent>
          <mc:Choice Requires="wps">
            <w:drawing>
              <wp:anchor distT="0" distB="0" distL="114300" distR="114300" simplePos="0" relativeHeight="251730944" behindDoc="0" locked="0" layoutInCell="1" allowOverlap="1" wp14:anchorId="10F91F5D" wp14:editId="6329A50C">
                <wp:simplePos x="0" y="0"/>
                <wp:positionH relativeFrom="column">
                  <wp:posOffset>1828800</wp:posOffset>
                </wp:positionH>
                <wp:positionV relativeFrom="paragraph">
                  <wp:posOffset>-685800</wp:posOffset>
                </wp:positionV>
                <wp:extent cx="2286000" cy="457200"/>
                <wp:effectExtent l="0" t="0" r="0" b="0"/>
                <wp:wrapSquare wrapText="bothSides"/>
                <wp:docPr id="76" name="Zone de texte 76"/>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1F411CF"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6" o:spid="_x0000_s1052" type="#_x0000_t202" style="position:absolute;left:0;text-align:left;margin-left:2in;margin-top:-54pt;width:180pt;height:36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uJFqAa8CAACyBQAADgAA&#10;AAAAAAAAAAAAAAAuAgAAZHJzL2Uyb0RvYy54bWxQSwECLQAUAAYACAAAACEAnjl8zd8AAAAMAQAA&#10;DwAAAAAAAAAAAAAAAAAJBQAAZHJzL2Rvd25yZXYueG1sUEsFBgAAAAAEAAQA8wAAABUGAAAAAA==&#10;" filled="f" stroked="f">
                <v:textbox>
                  <w:txbxContent>
                    <w:p w14:paraId="11F411CF"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983EC5">
        <w:t xml:space="preserve">La fenêtre «capteur </w:t>
      </w:r>
      <w:r w:rsidR="003F45A4" w:rsidRPr="00983EC5">
        <w:t>Dali</w:t>
      </w:r>
      <w:r w:rsidR="005D7B06" w:rsidRPr="00983EC5">
        <w:t xml:space="preserve"> » permet de </w:t>
      </w:r>
      <w:r w:rsidR="003F45A4" w:rsidRPr="00983EC5">
        <w:t>détecter</w:t>
      </w:r>
      <w:r w:rsidR="005D7B06" w:rsidRPr="00983EC5">
        <w:t xml:space="preserve"> les capteur</w:t>
      </w:r>
      <w:r w:rsidR="003F45A4" w:rsidRPr="00983EC5">
        <w:t>s</w:t>
      </w:r>
      <w:r w:rsidR="005D7B06" w:rsidRPr="00983EC5">
        <w:t xml:space="preserve">, la </w:t>
      </w:r>
      <w:r w:rsidR="003F45A4" w:rsidRPr="00983EC5">
        <w:t>fenêtre</w:t>
      </w:r>
      <w:r w:rsidR="005D7B06" w:rsidRPr="00983EC5">
        <w:t xml:space="preserve"> « </w:t>
      </w:r>
      <w:r w:rsidR="003F45A4" w:rsidRPr="00983EC5">
        <w:t>détecteur</w:t>
      </w:r>
      <w:r w:rsidR="005D7B06" w:rsidRPr="00983EC5">
        <w:t> » permet de nommer les capteurs.</w:t>
      </w:r>
    </w:p>
    <w:p w14:paraId="43A943C0" w14:textId="65E710FA" w:rsidR="005D7B06" w:rsidRPr="00983EC5" w:rsidRDefault="005D7B06" w:rsidP="000D1E49">
      <w:pPr>
        <w:pStyle w:val="Corpsdetexte"/>
        <w:jc w:val="both"/>
      </w:pPr>
      <w:r w:rsidRPr="00983EC5">
        <w:t xml:space="preserve">Nous allons maintenant passer au paramétrage des </w:t>
      </w:r>
      <w:r w:rsidR="003F45A4" w:rsidRPr="00983EC5">
        <w:t>différentes</w:t>
      </w:r>
      <w:r w:rsidRPr="00983EC5">
        <w:t xml:space="preserve"> ambiances… pour crée une ambiance, il est </w:t>
      </w:r>
      <w:r w:rsidR="003F45A4" w:rsidRPr="00983EC5">
        <w:t>nécessaire</w:t>
      </w:r>
      <w:r w:rsidRPr="00983EC5">
        <w:t xml:space="preserve"> de faire varier la puissance </w:t>
      </w:r>
      <w:r w:rsidR="00AF0549">
        <w:t>des</w:t>
      </w:r>
      <w:r w:rsidRPr="00983EC5">
        <w:t xml:space="preserve"> luminaires :</w:t>
      </w:r>
    </w:p>
    <w:p w14:paraId="4F98F35E" w14:textId="77777777" w:rsidR="005D7B06" w:rsidRPr="000D1E49" w:rsidRDefault="005D7B06" w:rsidP="000D1E49">
      <w:pPr>
        <w:pStyle w:val="Corpsdetexte"/>
        <w:jc w:val="both"/>
        <w:rPr>
          <w:rFonts w:asciiTheme="minorHAnsi" w:hAnsiTheme="minorHAnsi"/>
          <w:sz w:val="24"/>
        </w:rPr>
      </w:pPr>
      <w:r w:rsidRPr="000D1E49">
        <w:rPr>
          <w:rFonts w:asciiTheme="minorHAnsi" w:hAnsiTheme="minorHAnsi"/>
          <w:noProof/>
          <w:sz w:val="24"/>
          <w:lang w:eastAsia="fr-FR" w:bidi="ar-SA"/>
        </w:rPr>
        <w:drawing>
          <wp:anchor distT="0" distB="0" distL="0" distR="0" simplePos="0" relativeHeight="251675648" behindDoc="0" locked="0" layoutInCell="1" allowOverlap="1" wp14:anchorId="136E5ED9" wp14:editId="14759824">
            <wp:simplePos x="0" y="0"/>
            <wp:positionH relativeFrom="column">
              <wp:posOffset>228600</wp:posOffset>
            </wp:positionH>
            <wp:positionV relativeFrom="paragraph">
              <wp:posOffset>128905</wp:posOffset>
            </wp:positionV>
            <wp:extent cx="5531485" cy="3632200"/>
            <wp:effectExtent l="0" t="0" r="5715" b="0"/>
            <wp:wrapSquare wrapText="largest"/>
            <wp:docPr id="33" name="Imag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9"/>
                    <pic:cNvPicPr>
                      <a:picLocks noChangeAspect="1" noChangeArrowheads="1"/>
                    </pic:cNvPicPr>
                  </pic:nvPicPr>
                  <pic:blipFill>
                    <a:blip r:embed="rId55"/>
                    <a:stretch>
                      <a:fillRect/>
                    </a:stretch>
                  </pic:blipFill>
                  <pic:spPr bwMode="auto">
                    <a:xfrm>
                      <a:off x="0" y="0"/>
                      <a:ext cx="5531485" cy="3632200"/>
                    </a:xfrm>
                    <a:prstGeom prst="rect">
                      <a:avLst/>
                    </a:prstGeom>
                  </pic:spPr>
                </pic:pic>
              </a:graphicData>
            </a:graphic>
          </wp:anchor>
        </w:drawing>
      </w:r>
      <w:r w:rsidRPr="000D1E49">
        <w:rPr>
          <w:rFonts w:asciiTheme="minorHAnsi" w:hAnsiTheme="minorHAnsi"/>
          <w:noProof/>
          <w:sz w:val="24"/>
          <w:lang w:eastAsia="fr-FR" w:bidi="ar-SA"/>
        </w:rPr>
        <mc:AlternateContent>
          <mc:Choice Requires="wps">
            <w:drawing>
              <wp:anchor distT="0" distB="0" distL="0" distR="0" simplePos="0" relativeHeight="251676672" behindDoc="0" locked="0" layoutInCell="1" allowOverlap="1" wp14:anchorId="107947A6" wp14:editId="17BE6E38">
                <wp:simplePos x="0" y="0"/>
                <wp:positionH relativeFrom="column">
                  <wp:posOffset>891540</wp:posOffset>
                </wp:positionH>
                <wp:positionV relativeFrom="paragraph">
                  <wp:posOffset>3082290</wp:posOffset>
                </wp:positionV>
                <wp:extent cx="1715135" cy="464185"/>
                <wp:effectExtent l="0" t="0" r="0" b="0"/>
                <wp:wrapNone/>
                <wp:docPr id="5" name="Rectangle 5"/>
                <wp:cNvGraphicFramePr/>
                <a:graphic xmlns:a="http://schemas.openxmlformats.org/drawingml/2006/main">
                  <a:graphicData uri="http://schemas.microsoft.com/office/word/2010/wordprocessingShape">
                    <wps:wsp>
                      <wps:cNvSpPr/>
                      <wps:spPr>
                        <a:xfrm>
                          <a:off x="0" y="0"/>
                          <a:ext cx="1714680" cy="463680"/>
                        </a:xfrm>
                        <a:prstGeom prst="rect">
                          <a:avLst/>
                        </a:prstGeom>
                        <a:noFill/>
                        <a:ln w="38160">
                          <a:solidFill>
                            <a:srgbClr val="FF3333"/>
                          </a:solidFill>
                          <a:round/>
                        </a:ln>
                      </wps:spPr>
                      <wps:style>
                        <a:lnRef idx="0">
                          <a:scrgbClr r="0" g="0" b="0"/>
                        </a:lnRef>
                        <a:fillRef idx="0">
                          <a:scrgbClr r="0" g="0" b="0"/>
                        </a:fillRef>
                        <a:effectRef idx="0">
                          <a:scrgbClr r="0" g="0" b="0"/>
                        </a:effectRef>
                        <a:fontRef idx="minor"/>
                      </wps:style>
                      <wps:bodyPr/>
                    </wps:wsp>
                  </a:graphicData>
                </a:graphic>
              </wp:anchor>
            </w:drawing>
          </mc:Choice>
          <mc:Fallback xmlns:mv="urn:schemas-microsoft-com:mac:vml" xmlns:mo="http://schemas.microsoft.com/office/mac/office/2008/main">
            <w:pict>
              <v:rect id="Rectangle 5" o:spid="_x0000_s1026" style="position:absolute;margin-left:70.2pt;margin-top:242.7pt;width:135.05pt;height:36.55pt;z-index:2516766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" filled="f" strokecolor="#f33" strokeweight="1.06mm">
                <v:stroke joinstyle="round"/>
              </v:rect>
            </w:pict>
          </mc:Fallback>
        </mc:AlternateContent>
      </w:r>
      <w:r w:rsidRPr="000D1E49">
        <w:rPr>
          <w:rFonts w:asciiTheme="minorHAnsi" w:hAnsiTheme="minorHAnsi"/>
          <w:sz w:val="24"/>
        </w:rPr>
        <w:br w:type="page"/>
      </w:r>
    </w:p>
    <w:p w14:paraId="39BD3617" w14:textId="23445817" w:rsidR="005D7B06" w:rsidRPr="00983EC5" w:rsidRDefault="00C76A09" w:rsidP="000D1E49">
      <w:pPr>
        <w:pStyle w:val="Corpsdetexte"/>
        <w:jc w:val="both"/>
      </w:pPr>
      <w:r>
        <w:rPr>
          <w:noProof/>
          <w:lang w:eastAsia="fr-FR" w:bidi="ar-SA"/>
        </w:rPr>
        <w:lastRenderedPageBreak/>
        <mc:AlternateContent>
          <mc:Choice Requires="wps">
            <w:drawing>
              <wp:anchor distT="0" distB="0" distL="114300" distR="114300" simplePos="0" relativeHeight="251732992" behindDoc="0" locked="0" layoutInCell="1" allowOverlap="1" wp14:anchorId="52EC6A1E" wp14:editId="3D3DBF10">
                <wp:simplePos x="0" y="0"/>
                <wp:positionH relativeFrom="column">
                  <wp:posOffset>1828800</wp:posOffset>
                </wp:positionH>
                <wp:positionV relativeFrom="paragraph">
                  <wp:posOffset>-685800</wp:posOffset>
                </wp:positionV>
                <wp:extent cx="2286000" cy="457200"/>
                <wp:effectExtent l="0" t="0" r="0" b="0"/>
                <wp:wrapSquare wrapText="bothSides"/>
                <wp:docPr id="77" name="Zone de texte 77"/>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EFE0E58"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7" o:spid="_x0000_s1053" type="#_x0000_t202" style="position:absolute;left:0;text-align:left;margin-left:2in;margin-top:-54pt;width:180pt;height:36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AjA9da8CAACyBQAADgAA&#10;AAAAAAAAAAAAAAAuAgAAZHJzL2Uyb0RvYy54bWxQSwECLQAUAAYACAAAACEAnjl8zd8AAAAMAQAA&#10;DwAAAAAAAAAAAAAAAAAJBQAAZHJzL2Rvd25yZXYueG1sUEsFBgAAAAAEAAQA8wAAABUGAAAAAA==&#10;" filled="f" stroked="f">
                <v:textbox>
                  <w:txbxContent>
                    <w:p w14:paraId="6EFE0E58"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983EC5">
        <w:t>On voit bien que pour l'ambiance « MAX »</w:t>
      </w:r>
      <w:r w:rsidRPr="00C76A09">
        <w:rPr>
          <w:noProof/>
          <w:lang w:eastAsia="fr-FR"/>
        </w:rPr>
        <w:t xml:space="preserve"> </w:t>
      </w:r>
      <w:r w:rsidR="005D7B06" w:rsidRPr="00983EC5">
        <w:t xml:space="preserve"> les luminaires fonctionne</w:t>
      </w:r>
      <w:r w:rsidR="00AF0549">
        <w:t>nt</w:t>
      </w:r>
      <w:r w:rsidR="005D7B06" w:rsidRPr="00983EC5">
        <w:t xml:space="preserve"> </w:t>
      </w:r>
      <w:r w:rsidR="00AF0549">
        <w:t>à</w:t>
      </w:r>
      <w:r w:rsidR="005D7B06" w:rsidRPr="00983EC5">
        <w:t xml:space="preserve"> </w:t>
      </w:r>
      <w:r w:rsidR="002475EE">
        <w:t>pleine</w:t>
      </w:r>
      <w:r w:rsidR="005D7B06" w:rsidRPr="00983EC5">
        <w:t xml:space="preserve"> </w:t>
      </w:r>
      <w:r w:rsidR="00AF0549">
        <w:t>puissance.</w:t>
      </w:r>
    </w:p>
    <w:p w14:paraId="50C8341C" w14:textId="25095075" w:rsidR="005D7B06" w:rsidRPr="00983EC5" w:rsidRDefault="005D7B06" w:rsidP="000D1E49">
      <w:pPr>
        <w:pStyle w:val="Corpsdetexte"/>
        <w:jc w:val="both"/>
      </w:pPr>
      <w:r w:rsidRPr="00983EC5">
        <w:rPr>
          <w:noProof/>
          <w:lang w:eastAsia="fr-FR" w:bidi="ar-SA"/>
        </w:rPr>
        <mc:AlternateContent>
          <mc:Choice Requires="wps">
            <w:drawing>
              <wp:anchor distT="0" distB="0" distL="0" distR="0" simplePos="0" relativeHeight="251677696" behindDoc="0" locked="0" layoutInCell="1" allowOverlap="1" wp14:anchorId="7F9715AF" wp14:editId="16978AA0">
                <wp:simplePos x="0" y="0"/>
                <wp:positionH relativeFrom="column">
                  <wp:posOffset>151765</wp:posOffset>
                </wp:positionH>
                <wp:positionV relativeFrom="paragraph">
                  <wp:posOffset>0</wp:posOffset>
                </wp:positionV>
                <wp:extent cx="302895" cy="142240"/>
                <wp:effectExtent l="0" t="0" r="0" b="0"/>
                <wp:wrapNone/>
                <wp:docPr id="27" name="Rectangle 27"/>
                <wp:cNvGraphicFramePr/>
                <a:graphic xmlns:a="http://schemas.openxmlformats.org/drawingml/2006/main">
                  <a:graphicData uri="http://schemas.microsoft.com/office/word/2010/wordprocessingShape">
                    <wps:wsp>
                      <wps:cNvSpPr/>
                      <wps:spPr>
                        <a:xfrm>
                          <a:off x="0" y="0"/>
                          <a:ext cx="302400" cy="141480"/>
                        </a:xfrm>
                        <a:prstGeom prst="rect">
                          <a:avLst/>
                        </a:prstGeom>
                        <a:noFill/>
                        <a:ln>
                          <a:solidFill>
                            <a:srgbClr val="FF0000"/>
                          </a:solidFill>
                        </a:ln>
                      </wps:spPr>
                      <wps:style>
                        <a:lnRef idx="0">
                          <a:scrgbClr r="0" g="0" b="0"/>
                        </a:lnRef>
                        <a:fillRef idx="0">
                          <a:scrgbClr r="0" g="0" b="0"/>
                        </a:fillRef>
                        <a:effectRef idx="0">
                          <a:scrgbClr r="0" g="0" b="0"/>
                        </a:effectRef>
                        <a:fontRef idx="minor"/>
                      </wps:style>
                      <wps:bodyPr/>
                    </wps:wsp>
                  </a:graphicData>
                </a:graphic>
              </wp:anchor>
            </w:drawing>
          </mc:Choice>
          <mc:Fallback>
            <w:pict>
              <v:rect id="Rectangle 27" o:spid="_x0000_s1026" style="position:absolute;margin-left:11.95pt;margin-top:0;width:23.85pt;height:11.2pt;z-index:2516776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" filled="f" strokecolor="red"/>
            </w:pict>
          </mc:Fallback>
        </mc:AlternateContent>
      </w:r>
      <w:r w:rsidRPr="00983EC5">
        <w:t xml:space="preserve"> (         Le tube jaune représente les tubes chauds, </w:t>
      </w:r>
      <w:r w:rsidR="003F45A4" w:rsidRPr="00983EC5">
        <w:t>les blancs</w:t>
      </w:r>
      <w:r w:rsidRPr="00983EC5">
        <w:t xml:space="preserve"> </w:t>
      </w:r>
      <w:r w:rsidR="003F45A4" w:rsidRPr="00983EC5">
        <w:t>représentent</w:t>
      </w:r>
      <w:r w:rsidRPr="00983EC5">
        <w:t xml:space="preserve"> les froids). Pour le</w:t>
      </w:r>
      <w:r w:rsidR="003F45A4" w:rsidRPr="00983EC5">
        <w:t xml:space="preserve"> </w:t>
      </w:r>
      <w:r w:rsidRPr="00983EC5">
        <w:t xml:space="preserve">fonctionnement OFF les luminaires sont </w:t>
      </w:r>
      <w:r w:rsidR="003F45A4" w:rsidRPr="00983EC5">
        <w:t>éteints (0%), pour le fonctionnement</w:t>
      </w:r>
      <w:r w:rsidRPr="00983EC5">
        <w:t xml:space="preserve"> ECO </w:t>
      </w:r>
      <w:r w:rsidR="002475EE">
        <w:t>les luminaires fonctionnent à 60 % de leur puissance maximale.</w:t>
      </w:r>
    </w:p>
    <w:p w14:paraId="2B83E5D2" w14:textId="71604DDA" w:rsidR="005D7B06" w:rsidRPr="000D1E49" w:rsidRDefault="002475EE" w:rsidP="000D1E49">
      <w:pPr>
        <w:pStyle w:val="Corpsdetexte"/>
        <w:jc w:val="both"/>
        <w:rPr>
          <w:rFonts w:asciiTheme="minorHAnsi" w:hAnsiTheme="minorHAnsi"/>
          <w:sz w:val="24"/>
        </w:rPr>
      </w:pPr>
      <w:r w:rsidRPr="00983EC5">
        <w:rPr>
          <w:noProof/>
          <w:lang w:eastAsia="fr-FR" w:bidi="ar-SA"/>
        </w:rPr>
        <w:drawing>
          <wp:anchor distT="0" distB="0" distL="0" distR="0" simplePos="0" relativeHeight="251678720" behindDoc="0" locked="0" layoutInCell="1" allowOverlap="1" wp14:anchorId="2D31DF5A" wp14:editId="7EC28470">
            <wp:simplePos x="0" y="0"/>
            <wp:positionH relativeFrom="column">
              <wp:posOffset>64770</wp:posOffset>
            </wp:positionH>
            <wp:positionV relativeFrom="paragraph">
              <wp:posOffset>280035</wp:posOffset>
            </wp:positionV>
            <wp:extent cx="6120130" cy="4018915"/>
            <wp:effectExtent l="0" t="0" r="0" b="635"/>
            <wp:wrapSquare wrapText="largest"/>
            <wp:docPr id="34" name="Imag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0"/>
                    <pic:cNvPicPr>
                      <a:picLocks noChangeAspect="1" noChangeArrowheads="1"/>
                    </pic:cNvPicPr>
                  </pic:nvPicPr>
                  <pic:blipFill>
                    <a:blip r:embed="rId56"/>
                    <a:stretch>
                      <a:fillRect/>
                    </a:stretch>
                  </pic:blipFill>
                  <pic:spPr bwMode="auto">
                    <a:xfrm>
                      <a:off x="0" y="0"/>
                      <a:ext cx="6120130" cy="4018915"/>
                    </a:xfrm>
                    <a:prstGeom prst="rect">
                      <a:avLst/>
                    </a:prstGeom>
                  </pic:spPr>
                </pic:pic>
              </a:graphicData>
            </a:graphic>
          </wp:anchor>
        </w:drawing>
      </w:r>
    </w:p>
    <w:p w14:paraId="1103A390" w14:textId="77777777" w:rsidR="003F45A4" w:rsidRDefault="003F45A4" w:rsidP="000D1E49">
      <w:pPr>
        <w:pStyle w:val="Corpsdetexte"/>
        <w:jc w:val="both"/>
        <w:rPr>
          <w:rFonts w:asciiTheme="minorHAnsi" w:hAnsiTheme="minorHAnsi"/>
          <w:sz w:val="24"/>
        </w:rPr>
      </w:pPr>
    </w:p>
    <w:p w14:paraId="7E148659" w14:textId="7884CA91" w:rsidR="005D7B06" w:rsidRPr="00983EC5" w:rsidRDefault="005D7B06" w:rsidP="000D1E49">
      <w:pPr>
        <w:pStyle w:val="Corpsdetexte"/>
        <w:jc w:val="both"/>
      </w:pPr>
      <w:r w:rsidRPr="00983EC5">
        <w:t>Voici l'ambi</w:t>
      </w:r>
      <w:r w:rsidR="002475EE">
        <w:t>ance « chaud » qui va représenter</w:t>
      </w:r>
      <w:r w:rsidRPr="00983EC5">
        <w:t xml:space="preserve"> dan</w:t>
      </w:r>
      <w:r w:rsidR="002475EE">
        <w:t>s la réalité une couleur chaude</w:t>
      </w:r>
      <w:r w:rsidRPr="00983EC5">
        <w:t xml:space="preserve"> dans la pièce, de ce fait on voit que le pourcentage de fonctionnement des tubes froids </w:t>
      </w:r>
      <w:r w:rsidR="002475EE">
        <w:t>est à</w:t>
      </w:r>
      <w:r w:rsidRPr="00983EC5">
        <w:t xml:space="preserve"> 0 %, </w:t>
      </w:r>
      <w:r w:rsidR="002475EE">
        <w:t>et celui des tubes chauds est à 100%</w:t>
      </w:r>
      <w:r w:rsidRPr="00983EC5">
        <w:t>.</w:t>
      </w:r>
    </w:p>
    <w:p w14:paraId="7472F519" w14:textId="195C2366" w:rsidR="005D7B06" w:rsidRPr="00983EC5" w:rsidRDefault="005D7B06" w:rsidP="000D1E49">
      <w:pPr>
        <w:pStyle w:val="Corpsdetexte"/>
        <w:jc w:val="both"/>
      </w:pPr>
      <w:r w:rsidRPr="00983EC5">
        <w:t>Pour l'ambiance froide c'est le même procédé</w:t>
      </w:r>
      <w:r w:rsidR="002475EE">
        <w:t>,</w:t>
      </w:r>
      <w:r w:rsidRPr="00983EC5">
        <w:t xml:space="preserve"> sauf que les tubes éteints sont les chauds.</w:t>
      </w:r>
    </w:p>
    <w:p w14:paraId="7931A827" w14:textId="77777777" w:rsidR="005D7B06" w:rsidRPr="000D1E49" w:rsidRDefault="005D7B06" w:rsidP="000D1E49">
      <w:pPr>
        <w:pStyle w:val="Corpsdetexte"/>
        <w:jc w:val="both"/>
        <w:rPr>
          <w:rFonts w:asciiTheme="minorHAnsi" w:hAnsiTheme="minorHAnsi"/>
          <w:sz w:val="24"/>
        </w:rPr>
      </w:pPr>
      <w:r w:rsidRPr="000D1E49">
        <w:rPr>
          <w:rFonts w:asciiTheme="minorHAnsi" w:hAnsiTheme="minorHAnsi"/>
          <w:sz w:val="24"/>
        </w:rPr>
        <w:br w:type="page"/>
      </w:r>
    </w:p>
    <w:p w14:paraId="6A3E31BD" w14:textId="595D9260" w:rsidR="006B7E0A" w:rsidRDefault="006B7E0A" w:rsidP="000D1E49">
      <w:pPr>
        <w:pStyle w:val="Corpsdetexte"/>
        <w:jc w:val="both"/>
        <w:rPr>
          <w:rFonts w:asciiTheme="minorHAnsi" w:hAnsiTheme="minorHAnsi"/>
          <w:sz w:val="24"/>
        </w:rPr>
      </w:pPr>
      <w:r w:rsidRPr="000D1E49">
        <w:rPr>
          <w:rFonts w:asciiTheme="minorHAnsi" w:hAnsiTheme="minorHAnsi"/>
          <w:noProof/>
          <w:sz w:val="24"/>
          <w:lang w:eastAsia="fr-FR" w:bidi="ar-SA"/>
        </w:rPr>
        <w:lastRenderedPageBreak/>
        <w:drawing>
          <wp:anchor distT="0" distB="0" distL="0" distR="0" simplePos="0" relativeHeight="251679744" behindDoc="0" locked="0" layoutInCell="1" allowOverlap="1" wp14:anchorId="0AB4D4C8" wp14:editId="2CA6C71C">
            <wp:simplePos x="0" y="0"/>
            <wp:positionH relativeFrom="column">
              <wp:posOffset>152400</wp:posOffset>
            </wp:positionH>
            <wp:positionV relativeFrom="paragraph">
              <wp:posOffset>-107950</wp:posOffset>
            </wp:positionV>
            <wp:extent cx="6120130" cy="4018915"/>
            <wp:effectExtent l="0" t="0" r="0" b="635"/>
            <wp:wrapSquare wrapText="largest"/>
            <wp:docPr id="35"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1"/>
                    <pic:cNvPicPr>
                      <a:picLocks noChangeAspect="1" noChangeArrowheads="1"/>
                    </pic:cNvPicPr>
                  </pic:nvPicPr>
                  <pic:blipFill>
                    <a:blip r:embed="rId57"/>
                    <a:stretch>
                      <a:fillRect/>
                    </a:stretch>
                  </pic:blipFill>
                  <pic:spPr bwMode="auto">
                    <a:xfrm>
                      <a:off x="0" y="0"/>
                      <a:ext cx="6120130" cy="4018915"/>
                    </a:xfrm>
                    <a:prstGeom prst="rect">
                      <a:avLst/>
                    </a:prstGeom>
                  </pic:spPr>
                </pic:pic>
              </a:graphicData>
            </a:graphic>
          </wp:anchor>
        </w:drawing>
      </w:r>
      <w:r>
        <w:rPr>
          <w:noProof/>
          <w:lang w:eastAsia="fr-FR" w:bidi="ar-SA"/>
        </w:rPr>
        <mc:AlternateContent>
          <mc:Choice Requires="wps">
            <w:drawing>
              <wp:anchor distT="0" distB="0" distL="114300" distR="114300" simplePos="0" relativeHeight="251735040" behindDoc="0" locked="0" layoutInCell="1" allowOverlap="1" wp14:anchorId="4F3E8206" wp14:editId="75C549A2">
                <wp:simplePos x="0" y="0"/>
                <wp:positionH relativeFrom="column">
                  <wp:posOffset>2200910</wp:posOffset>
                </wp:positionH>
                <wp:positionV relativeFrom="paragraph">
                  <wp:posOffset>-671830</wp:posOffset>
                </wp:positionV>
                <wp:extent cx="2286000" cy="457200"/>
                <wp:effectExtent l="0" t="0" r="0" b="0"/>
                <wp:wrapSquare wrapText="bothSides"/>
                <wp:docPr id="78" name="Zone de texte 78"/>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4D79159"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8" o:spid="_x0000_s1054" type="#_x0000_t202" style="position:absolute;left:0;text-align:left;margin-left:173.3pt;margin-top:-52.9pt;width:180pt;height:36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" filled="f" stroked="f">
                <v:textbox>
                  <w:txbxContent>
                    <w:p w14:paraId="04D79159"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p>
    <w:p w14:paraId="67C31A57" w14:textId="32F7D81D" w:rsidR="005D7B06" w:rsidRPr="00983EC5" w:rsidRDefault="005D7B06" w:rsidP="000D1E49">
      <w:pPr>
        <w:pStyle w:val="Corpsdetexte"/>
        <w:jc w:val="both"/>
      </w:pPr>
      <w:r w:rsidRPr="00983EC5">
        <w:t>Voici l'ambiance 5000K, qui va donner une teinte froide dans</w:t>
      </w:r>
      <w:r w:rsidR="006B7E0A">
        <w:t xml:space="preserve"> le bureau, la démarche est</w:t>
      </w:r>
      <w:r w:rsidRPr="00983EC5">
        <w:t xml:space="preserve"> expliqué</w:t>
      </w:r>
      <w:r w:rsidR="006B7E0A">
        <w:t>e dans la partie</w:t>
      </w:r>
      <w:r w:rsidRPr="00983EC5">
        <w:t xml:space="preserve"> essai de l'installation.</w:t>
      </w:r>
    </w:p>
    <w:p w14:paraId="42D66D7F" w14:textId="43FEAF48" w:rsidR="005D7B06" w:rsidRPr="00983EC5" w:rsidRDefault="005D7B06" w:rsidP="000D1E49">
      <w:pPr>
        <w:pStyle w:val="Corpsdetexte"/>
        <w:jc w:val="both"/>
      </w:pPr>
      <w:r w:rsidRPr="00983EC5">
        <w:t>Pour cré</w:t>
      </w:r>
      <w:r w:rsidR="006B7E0A">
        <w:t>er</w:t>
      </w:r>
      <w:r w:rsidRPr="00983EC5">
        <w:t xml:space="preserve"> une ambiance </w:t>
      </w:r>
      <w:r w:rsidR="006B7E0A">
        <w:t>à</w:t>
      </w:r>
      <w:r w:rsidRPr="00983EC5">
        <w:t xml:space="preserve"> 5000K, il est </w:t>
      </w:r>
      <w:r w:rsidR="00E1449D" w:rsidRPr="00983EC5">
        <w:t>nécessaire</w:t>
      </w:r>
      <w:r w:rsidRPr="00983EC5">
        <w:t xml:space="preserve"> de venir mélanger l'éclairement des deux types de tubes, cela va permettre de cré</w:t>
      </w:r>
      <w:r w:rsidR="006B7E0A">
        <w:t>er</w:t>
      </w:r>
      <w:r w:rsidRPr="00983EC5">
        <w:t xml:space="preserve"> l'ambiance de notre choix, ainsi nous allons pouvoir </w:t>
      </w:r>
      <w:r w:rsidR="00E1449D" w:rsidRPr="00983EC5">
        <w:t>évoluer</w:t>
      </w:r>
      <w:r w:rsidRPr="00983EC5">
        <w:t xml:space="preserve"> dans une plage de température de couleur entre 3500 et 5000K.</w:t>
      </w:r>
    </w:p>
    <w:p w14:paraId="37338A0A" w14:textId="77777777" w:rsidR="005D7B06" w:rsidRPr="00983EC5" w:rsidRDefault="005D7B06" w:rsidP="000D1E49">
      <w:pPr>
        <w:pStyle w:val="Corpsdetexte"/>
        <w:jc w:val="both"/>
      </w:pPr>
      <w:r w:rsidRPr="00983EC5">
        <w:rPr>
          <w:noProof/>
          <w:lang w:eastAsia="fr-FR" w:bidi="ar-SA"/>
        </w:rPr>
        <w:drawing>
          <wp:anchor distT="0" distB="0" distL="0" distR="0" simplePos="0" relativeHeight="251680768" behindDoc="0" locked="0" layoutInCell="1" allowOverlap="1" wp14:anchorId="650E8936" wp14:editId="7676FB3D">
            <wp:simplePos x="0" y="0"/>
            <wp:positionH relativeFrom="column">
              <wp:posOffset>0</wp:posOffset>
            </wp:positionH>
            <wp:positionV relativeFrom="paragraph">
              <wp:posOffset>168275</wp:posOffset>
            </wp:positionV>
            <wp:extent cx="2828925" cy="3248025"/>
            <wp:effectExtent l="0" t="0" r="9525" b="9525"/>
            <wp:wrapSquare wrapText="largest"/>
            <wp:docPr id="36" name="Image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2"/>
                    <pic:cNvPicPr>
                      <a:picLocks noChangeAspect="1" noChangeArrowheads="1"/>
                    </pic:cNvPicPr>
                  </pic:nvPicPr>
                  <pic:blipFill>
                    <a:blip r:embed="rId58"/>
                    <a:stretch>
                      <a:fillRect/>
                    </a:stretch>
                  </pic:blipFill>
                  <pic:spPr bwMode="auto">
                    <a:xfrm>
                      <a:off x="0" y="0"/>
                      <a:ext cx="2828925" cy="3248025"/>
                    </a:xfrm>
                    <a:prstGeom prst="rect">
                      <a:avLst/>
                    </a:prstGeom>
                  </pic:spPr>
                </pic:pic>
              </a:graphicData>
            </a:graphic>
          </wp:anchor>
        </w:drawing>
      </w:r>
    </w:p>
    <w:p w14:paraId="4F43607F" w14:textId="402C6933" w:rsidR="005D7B06" w:rsidRPr="00983EC5" w:rsidRDefault="005D7B06" w:rsidP="006B7E0A">
      <w:pPr>
        <w:pStyle w:val="Corpsdetexte"/>
      </w:pPr>
      <w:r w:rsidRPr="00983EC5">
        <w:t>Voici la fenêtre scenario, qui  nous permet de paramétrer un scenario d'éclairage.</w:t>
      </w:r>
    </w:p>
    <w:p w14:paraId="66D9D12F" w14:textId="49FE8186" w:rsidR="005D7B06" w:rsidRPr="00983EC5" w:rsidRDefault="005D7B06" w:rsidP="006B7E0A">
      <w:pPr>
        <w:pStyle w:val="Corpsdetexte"/>
      </w:pPr>
      <w:r w:rsidRPr="00983EC5">
        <w:t xml:space="preserve">Par exemple pour DETJOUR,  </w:t>
      </w:r>
      <w:r w:rsidR="006B7E0A">
        <w:br/>
      </w:r>
      <w:proofErr w:type="spellStart"/>
      <w:r w:rsidRPr="00983EC5">
        <w:t>Tprog</w:t>
      </w:r>
      <w:proofErr w:type="spellEnd"/>
      <w:r w:rsidRPr="00983EC5">
        <w:t xml:space="preserve"> </w:t>
      </w:r>
      <w:r w:rsidRPr="00983EC5">
        <w:rPr>
          <w:rFonts w:ascii="Times New Roman" w:hAnsi="Times New Roman" w:cs="Times New Roman"/>
        </w:rPr>
        <w:t>→</w:t>
      </w:r>
      <w:r w:rsidRPr="00983EC5">
        <w:t>0</w:t>
      </w:r>
      <w:r w:rsidR="006B7E0A">
        <w:t xml:space="preserve"> l’allumage ne sera pas progressif</w:t>
      </w:r>
    </w:p>
    <w:p w14:paraId="4D3AEB3D" w14:textId="77777777" w:rsidR="005D7B06" w:rsidRPr="00983EC5" w:rsidRDefault="005D7B06" w:rsidP="006B7E0A">
      <w:pPr>
        <w:pStyle w:val="Corpsdetexte"/>
      </w:pPr>
      <w:r w:rsidRPr="00983EC5">
        <w:t xml:space="preserve">T=T+10 </w:t>
      </w:r>
      <w:r w:rsidRPr="00983EC5">
        <w:rPr>
          <w:rFonts w:ascii="Times New Roman" w:hAnsi="Times New Roman" w:cs="Times New Roman"/>
        </w:rPr>
        <w:t>→</w:t>
      </w:r>
      <w:r w:rsidRPr="00983EC5">
        <w:t xml:space="preserve">temporisation de 10 minutes ensuite l'ambiance ECO se lance </w:t>
      </w:r>
    </w:p>
    <w:p w14:paraId="685F63F7" w14:textId="20B66FB5" w:rsidR="005D7B06" w:rsidRPr="00983EC5" w:rsidRDefault="005D7B06" w:rsidP="006B7E0A">
      <w:pPr>
        <w:pStyle w:val="Corpsdetexte"/>
      </w:pPr>
      <w:r w:rsidRPr="00983EC5">
        <w:t xml:space="preserve">T=T+5 </w:t>
      </w:r>
      <w:r w:rsidRPr="00983EC5">
        <w:rPr>
          <w:rFonts w:ascii="Times New Roman" w:hAnsi="Times New Roman" w:cs="Times New Roman"/>
        </w:rPr>
        <w:t>→</w:t>
      </w:r>
      <w:r w:rsidRPr="00983EC5">
        <w:t xml:space="preserve"> temporisation de 5 minutes et ensuite lancement de l'ambiance </w:t>
      </w:r>
      <w:r w:rsidR="006B7E0A">
        <w:t>VEILL</w:t>
      </w:r>
    </w:p>
    <w:p w14:paraId="2E8AEEA5" w14:textId="2060C42C" w:rsidR="005D7B06" w:rsidRPr="000D1E49" w:rsidRDefault="005D7B06" w:rsidP="006B7E0A">
      <w:pPr>
        <w:pStyle w:val="Corpsdetexte"/>
        <w:rPr>
          <w:rFonts w:asciiTheme="minorHAnsi" w:hAnsiTheme="minorHAnsi"/>
          <w:sz w:val="24"/>
        </w:rPr>
      </w:pPr>
      <w:r w:rsidRPr="00983EC5">
        <w:t>10 secondes plus tard on boucle le programme et attend une autre information pour recommencer (par exemple détection de quelqu'un)</w:t>
      </w:r>
      <w:r w:rsidR="00E1449D" w:rsidRPr="00983EC5">
        <w:t>.</w:t>
      </w:r>
      <w:r w:rsidRPr="000D1E49">
        <w:rPr>
          <w:rFonts w:asciiTheme="minorHAnsi" w:hAnsiTheme="minorHAnsi"/>
          <w:sz w:val="24"/>
        </w:rPr>
        <w:br w:type="page"/>
      </w:r>
    </w:p>
    <w:p w14:paraId="22F209B5" w14:textId="4BA1C578" w:rsidR="005D7B06" w:rsidRPr="00983EC5" w:rsidRDefault="006B7E0A" w:rsidP="000D1E49">
      <w:pPr>
        <w:pStyle w:val="Corpsdetexte"/>
        <w:jc w:val="both"/>
      </w:pPr>
      <w:r w:rsidRPr="00983EC5">
        <w:rPr>
          <w:noProof/>
          <w:lang w:eastAsia="fr-FR" w:bidi="ar-SA"/>
        </w:rPr>
        <w:lastRenderedPageBreak/>
        <w:drawing>
          <wp:anchor distT="0" distB="0" distL="0" distR="0" simplePos="0" relativeHeight="251681792" behindDoc="0" locked="0" layoutInCell="1" allowOverlap="1" wp14:anchorId="5830F69F" wp14:editId="4030E669">
            <wp:simplePos x="0" y="0"/>
            <wp:positionH relativeFrom="column">
              <wp:posOffset>137160</wp:posOffset>
            </wp:positionH>
            <wp:positionV relativeFrom="paragraph">
              <wp:posOffset>67310</wp:posOffset>
            </wp:positionV>
            <wp:extent cx="2800350" cy="3152775"/>
            <wp:effectExtent l="0" t="0" r="0" b="9525"/>
            <wp:wrapSquare wrapText="largest"/>
            <wp:docPr id="37" name="Image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3"/>
                    <pic:cNvPicPr>
                      <a:picLocks noChangeAspect="1" noChangeArrowheads="1"/>
                    </pic:cNvPicPr>
                  </pic:nvPicPr>
                  <pic:blipFill>
                    <a:blip r:embed="rId59"/>
                    <a:stretch>
                      <a:fillRect/>
                    </a:stretch>
                  </pic:blipFill>
                  <pic:spPr bwMode="auto">
                    <a:xfrm>
                      <a:off x="0" y="0"/>
                      <a:ext cx="2800350" cy="3152775"/>
                    </a:xfrm>
                    <a:prstGeom prst="rect">
                      <a:avLst/>
                    </a:prstGeom>
                  </pic:spPr>
                </pic:pic>
              </a:graphicData>
            </a:graphic>
          </wp:anchor>
        </w:drawing>
      </w:r>
      <w:r w:rsidR="00C76A09">
        <w:rPr>
          <w:noProof/>
          <w:lang w:eastAsia="fr-FR" w:bidi="ar-SA"/>
        </w:rPr>
        <mc:AlternateContent>
          <mc:Choice Requires="wps">
            <w:drawing>
              <wp:anchor distT="0" distB="0" distL="114300" distR="114300" simplePos="0" relativeHeight="251737088" behindDoc="0" locked="0" layoutInCell="1" allowOverlap="1" wp14:anchorId="1860F612" wp14:editId="448B7F3C">
                <wp:simplePos x="0" y="0"/>
                <wp:positionH relativeFrom="column">
                  <wp:posOffset>1828800</wp:posOffset>
                </wp:positionH>
                <wp:positionV relativeFrom="paragraph">
                  <wp:posOffset>-685800</wp:posOffset>
                </wp:positionV>
                <wp:extent cx="2286000" cy="457200"/>
                <wp:effectExtent l="0" t="0" r="0" b="0"/>
                <wp:wrapSquare wrapText="bothSides"/>
                <wp:docPr id="79" name="Zone de texte 79"/>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5795513"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79" o:spid="_x0000_s1055" type="#_x0000_t202" style="position:absolute;left:0;text-align:left;margin-left:2in;margin-top:-54pt;width:180pt;height:36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jfLig68CAACyBQAADgAA&#10;AAAAAAAAAAAAAAAuAgAAZHJzL2Uyb0RvYy54bWxQSwECLQAUAAYACAAAACEAnjl8zd8AAAAMAQAA&#10;DwAAAAAAAAAAAAAAAAAJBQAAZHJzL2Rvd25yZXYueG1sUEsFBgAAAAAEAAQA8wAAABUGAAAAAA==&#10;" filled="f" stroked="f">
                <v:textbox>
                  <w:txbxContent>
                    <w:p w14:paraId="25795513"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Pr>
          <w:noProof/>
          <w:lang w:eastAsia="fr-FR" w:bidi="ar-SA"/>
        </w:rPr>
        <w:t>Dans</w:t>
      </w:r>
      <w:r w:rsidR="005D7B06" w:rsidRPr="00983EC5">
        <w:t xml:space="preserve"> le scenario DETNUIT, on peut constater que les temporisation</w:t>
      </w:r>
      <w:r w:rsidR="00FD5C2A">
        <w:t>s</w:t>
      </w:r>
      <w:r w:rsidR="005D7B06" w:rsidRPr="00983EC5">
        <w:t xml:space="preserve"> sont les même, mais étant donn</w:t>
      </w:r>
      <w:r>
        <w:t>é</w:t>
      </w:r>
      <w:r w:rsidR="005D7B06" w:rsidRPr="00983EC5">
        <w:t xml:space="preserve"> que ce scenario </w:t>
      </w:r>
      <w:r>
        <w:t>s</w:t>
      </w:r>
      <w:r w:rsidR="005D7B06" w:rsidRPr="00983EC5">
        <w:t xml:space="preserve">e </w:t>
      </w:r>
      <w:r w:rsidR="00D0747E" w:rsidRPr="00983EC5">
        <w:t>déroulera</w:t>
      </w:r>
      <w:r w:rsidR="005D7B06" w:rsidRPr="00983EC5">
        <w:t xml:space="preserve"> la nuit, nous </w:t>
      </w:r>
      <w:r w:rsidR="00D0747E" w:rsidRPr="00983EC5">
        <w:t>passons</w:t>
      </w:r>
      <w:r w:rsidR="005D7B06" w:rsidRPr="00983EC5">
        <w:t xml:space="preserve"> en veille, puis en OFF </w:t>
      </w:r>
      <w:r w:rsidR="00D0747E" w:rsidRPr="00983EC5">
        <w:t>étant</w:t>
      </w:r>
      <w:r w:rsidR="005D7B06" w:rsidRPr="00983EC5">
        <w:t xml:space="preserve"> donn</w:t>
      </w:r>
      <w:r>
        <w:t>é</w:t>
      </w:r>
      <w:r w:rsidR="00FD5C2A">
        <w:t xml:space="preserve"> que la nuit le bureau n'a</w:t>
      </w:r>
      <w:r w:rsidR="005D7B06" w:rsidRPr="00983EC5">
        <w:t xml:space="preserve"> pas besoin d'être éclairé.</w:t>
      </w:r>
    </w:p>
    <w:p w14:paraId="3A6B2F75" w14:textId="77777777" w:rsidR="005D7B06" w:rsidRPr="000D1E49" w:rsidRDefault="005D7B06" w:rsidP="000D1E49">
      <w:pPr>
        <w:pStyle w:val="Corpsdetexte"/>
        <w:jc w:val="both"/>
        <w:rPr>
          <w:rFonts w:asciiTheme="minorHAnsi" w:hAnsiTheme="minorHAnsi"/>
          <w:sz w:val="24"/>
        </w:rPr>
      </w:pPr>
    </w:p>
    <w:p w14:paraId="3D087904" w14:textId="77777777" w:rsidR="005D7B06" w:rsidRPr="000D1E49" w:rsidRDefault="005D7B06" w:rsidP="000D1E49">
      <w:pPr>
        <w:pStyle w:val="Corpsdetexte"/>
        <w:jc w:val="both"/>
        <w:rPr>
          <w:rFonts w:asciiTheme="minorHAnsi" w:hAnsiTheme="minorHAnsi"/>
          <w:sz w:val="24"/>
        </w:rPr>
      </w:pPr>
    </w:p>
    <w:p w14:paraId="09175C4F" w14:textId="77777777" w:rsidR="005D7B06" w:rsidRPr="000D1E49" w:rsidRDefault="005D7B06" w:rsidP="000D1E49">
      <w:pPr>
        <w:pStyle w:val="Corpsdetexte"/>
        <w:jc w:val="both"/>
        <w:rPr>
          <w:rFonts w:asciiTheme="minorHAnsi" w:hAnsiTheme="minorHAnsi"/>
          <w:sz w:val="24"/>
        </w:rPr>
      </w:pPr>
    </w:p>
    <w:p w14:paraId="603CEB9C" w14:textId="77777777" w:rsidR="005D7B06" w:rsidRPr="000D1E49" w:rsidRDefault="005D7B06" w:rsidP="000D1E49">
      <w:pPr>
        <w:pStyle w:val="Corpsdetexte"/>
        <w:jc w:val="both"/>
        <w:rPr>
          <w:rFonts w:asciiTheme="minorHAnsi" w:hAnsiTheme="minorHAnsi"/>
          <w:sz w:val="24"/>
        </w:rPr>
      </w:pPr>
    </w:p>
    <w:p w14:paraId="1C27A042" w14:textId="77777777" w:rsidR="005D7B06" w:rsidRPr="000D1E49" w:rsidRDefault="005D7B06" w:rsidP="000D1E49">
      <w:pPr>
        <w:pStyle w:val="Corpsdetexte"/>
        <w:jc w:val="both"/>
        <w:rPr>
          <w:rFonts w:asciiTheme="minorHAnsi" w:hAnsiTheme="minorHAnsi"/>
          <w:sz w:val="24"/>
        </w:rPr>
      </w:pPr>
    </w:p>
    <w:p w14:paraId="373BBCA0" w14:textId="77777777" w:rsidR="005D7B06" w:rsidRPr="000D1E49" w:rsidRDefault="005D7B06" w:rsidP="000D1E49">
      <w:pPr>
        <w:pStyle w:val="Corpsdetexte"/>
        <w:jc w:val="both"/>
        <w:rPr>
          <w:rFonts w:asciiTheme="minorHAnsi" w:hAnsiTheme="minorHAnsi"/>
          <w:sz w:val="24"/>
        </w:rPr>
      </w:pPr>
    </w:p>
    <w:p w14:paraId="09C005E5" w14:textId="77777777" w:rsidR="005D7B06" w:rsidRPr="000D1E49" w:rsidRDefault="005D7B06" w:rsidP="000D1E49">
      <w:pPr>
        <w:pStyle w:val="Corpsdetexte"/>
        <w:jc w:val="both"/>
        <w:rPr>
          <w:rFonts w:asciiTheme="minorHAnsi" w:hAnsiTheme="minorHAnsi"/>
          <w:sz w:val="24"/>
        </w:rPr>
      </w:pPr>
    </w:p>
    <w:p w14:paraId="26AEC569" w14:textId="77777777" w:rsidR="005D7B06" w:rsidRPr="000D1E49" w:rsidRDefault="005D7B06" w:rsidP="000D1E49">
      <w:pPr>
        <w:pStyle w:val="Corpsdetexte"/>
        <w:jc w:val="both"/>
        <w:rPr>
          <w:rFonts w:asciiTheme="minorHAnsi" w:hAnsiTheme="minorHAnsi"/>
          <w:sz w:val="24"/>
        </w:rPr>
      </w:pPr>
    </w:p>
    <w:p w14:paraId="19D80EDC" w14:textId="17F2836B" w:rsidR="005D7B06" w:rsidRPr="000D1E49" w:rsidRDefault="005D7B06" w:rsidP="000D1E49">
      <w:pPr>
        <w:pStyle w:val="Corpsdetexte"/>
        <w:jc w:val="both"/>
        <w:rPr>
          <w:rFonts w:asciiTheme="minorHAnsi" w:hAnsiTheme="minorHAnsi"/>
          <w:sz w:val="24"/>
        </w:rPr>
      </w:pPr>
    </w:p>
    <w:p w14:paraId="10BECCDD" w14:textId="1C452DB9" w:rsidR="005D7B06" w:rsidRDefault="00D0747E" w:rsidP="000D1E49">
      <w:pPr>
        <w:pStyle w:val="Corpsdetexte"/>
        <w:jc w:val="both"/>
      </w:pPr>
      <w:r w:rsidRPr="00983EC5">
        <w:t>Pour la partie suivante</w:t>
      </w:r>
      <w:r w:rsidR="005D7B06" w:rsidRPr="00983EC5">
        <w:t xml:space="preserve">, </w:t>
      </w:r>
      <w:r w:rsidRPr="00983EC5">
        <w:t>la valeur « 0 » correspondra à aucun mouvement dans la pièce, contrairement à la valeur « 1 » qui représenter</w:t>
      </w:r>
      <w:r w:rsidR="006B7E0A">
        <w:t>a</w:t>
      </w:r>
      <w:r w:rsidRPr="00983EC5">
        <w:t xml:space="preserve"> un mouvement.</w:t>
      </w:r>
    </w:p>
    <w:p w14:paraId="47BCB771" w14:textId="24F7C4EF" w:rsidR="00FD5C2A" w:rsidRPr="00983EC5" w:rsidRDefault="00FD5C2A" w:rsidP="000D1E49">
      <w:pPr>
        <w:pStyle w:val="Corpsdetexte"/>
        <w:jc w:val="both"/>
      </w:pPr>
      <w:r w:rsidRPr="000D1E49">
        <w:rPr>
          <w:rFonts w:asciiTheme="minorHAnsi" w:hAnsiTheme="minorHAnsi"/>
          <w:noProof/>
          <w:sz w:val="24"/>
          <w:lang w:eastAsia="fr-FR" w:bidi="ar-SA"/>
        </w:rPr>
        <w:drawing>
          <wp:anchor distT="0" distB="0" distL="0" distR="0" simplePos="0" relativeHeight="251682816" behindDoc="0" locked="0" layoutInCell="1" allowOverlap="1" wp14:anchorId="5B3EB60F" wp14:editId="504ADD8A">
            <wp:simplePos x="0" y="0"/>
            <wp:positionH relativeFrom="column">
              <wp:posOffset>71755</wp:posOffset>
            </wp:positionH>
            <wp:positionV relativeFrom="paragraph">
              <wp:posOffset>604520</wp:posOffset>
            </wp:positionV>
            <wp:extent cx="6376035" cy="1111250"/>
            <wp:effectExtent l="0" t="0" r="5715" b="0"/>
            <wp:wrapSquare wrapText="largest"/>
            <wp:docPr id="38" name="Image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4"/>
                    <pic:cNvPicPr>
                      <a:picLocks noChangeAspect="1" noChangeArrowheads="1"/>
                    </pic:cNvPicPr>
                  </pic:nvPicPr>
                  <pic:blipFill>
                    <a:blip r:embed="rId60"/>
                    <a:stretch>
                      <a:fillRect/>
                    </a:stretch>
                  </pic:blipFill>
                  <pic:spPr bwMode="auto">
                    <a:xfrm>
                      <a:off x="0" y="0"/>
                      <a:ext cx="6376035" cy="1111250"/>
                    </a:xfrm>
                    <a:prstGeom prst="rect">
                      <a:avLst/>
                    </a:prstGeom>
                  </pic:spPr>
                </pic:pic>
              </a:graphicData>
            </a:graphic>
          </wp:anchor>
        </w:drawing>
      </w:r>
    </w:p>
    <w:p w14:paraId="02C603F2" w14:textId="77777777" w:rsidR="005D7B06" w:rsidRPr="000D1E49" w:rsidRDefault="005D7B06" w:rsidP="000D1E49">
      <w:pPr>
        <w:pStyle w:val="Corpsdetexte"/>
        <w:jc w:val="both"/>
        <w:rPr>
          <w:rFonts w:asciiTheme="minorHAnsi" w:hAnsiTheme="minorHAnsi"/>
          <w:sz w:val="24"/>
        </w:rPr>
      </w:pPr>
    </w:p>
    <w:p w14:paraId="0191FD3C" w14:textId="77777777" w:rsidR="005D7B06" w:rsidRPr="000D1E49" w:rsidRDefault="005D7B06" w:rsidP="000D1E49">
      <w:pPr>
        <w:pStyle w:val="Corpsdetexte"/>
        <w:jc w:val="both"/>
        <w:rPr>
          <w:rFonts w:asciiTheme="minorHAnsi" w:hAnsiTheme="minorHAnsi"/>
          <w:sz w:val="24"/>
        </w:rPr>
      </w:pPr>
    </w:p>
    <w:p w14:paraId="58ACA19E" w14:textId="4AE5DD56" w:rsidR="005D7B06" w:rsidRPr="00983EC5" w:rsidRDefault="005D7B06" w:rsidP="000D1E49">
      <w:pPr>
        <w:pStyle w:val="Corpsdetexte"/>
        <w:jc w:val="both"/>
      </w:pPr>
      <w:r w:rsidRPr="00983EC5">
        <w:t xml:space="preserve">La fenêtre </w:t>
      </w:r>
      <w:r w:rsidR="006B7E0A" w:rsidRPr="00983EC5">
        <w:t>ci-dessus</w:t>
      </w:r>
      <w:r w:rsidRPr="00983EC5">
        <w:t xml:space="preserve"> représente les conditions de fonctionnement :</w:t>
      </w:r>
    </w:p>
    <w:p w14:paraId="71C10B6C" w14:textId="11A17B48" w:rsidR="005D7B06" w:rsidRPr="00983EC5" w:rsidRDefault="006B7E0A" w:rsidP="000D1E49">
      <w:pPr>
        <w:pStyle w:val="Corpsdetexte"/>
        <w:jc w:val="both"/>
      </w:pPr>
      <w:r w:rsidRPr="00983EC5">
        <w:t>Quand</w:t>
      </w:r>
      <w:r w:rsidR="005D7B06" w:rsidRPr="00983EC5">
        <w:t xml:space="preserve"> PRES1 est diffé</w:t>
      </w:r>
      <w:r w:rsidR="00020B70" w:rsidRPr="00983EC5">
        <w:t xml:space="preserve">rent de 0 alors l'ambiance </w:t>
      </w:r>
      <w:r>
        <w:t>MAX</w:t>
      </w:r>
      <w:r w:rsidR="00020B70" w:rsidRPr="00983EC5">
        <w:t xml:space="preserve"> s</w:t>
      </w:r>
      <w:r w:rsidR="005D7B06" w:rsidRPr="00983EC5">
        <w:t>e lance</w:t>
      </w:r>
    </w:p>
    <w:p w14:paraId="15E023F3" w14:textId="1060C834" w:rsidR="005D7B06" w:rsidRPr="00983EC5" w:rsidRDefault="005D7B06" w:rsidP="000D1E49">
      <w:pPr>
        <w:pStyle w:val="Corpsdetexte"/>
        <w:jc w:val="both"/>
      </w:pPr>
      <w:r w:rsidRPr="00983EC5">
        <w:t xml:space="preserve">Quand PRES2 est différent de 0 alors l'ambiance </w:t>
      </w:r>
      <w:r w:rsidR="006B7E0A">
        <w:t>MAX</w:t>
      </w:r>
      <w:r w:rsidRPr="00983EC5">
        <w:t xml:space="preserve"> se lance</w:t>
      </w:r>
    </w:p>
    <w:p w14:paraId="52CFE28A" w14:textId="323DB1E1" w:rsidR="005D7B06" w:rsidRPr="00983EC5" w:rsidRDefault="00020B70" w:rsidP="000D1E49">
      <w:pPr>
        <w:pStyle w:val="Corpsdetexte"/>
        <w:jc w:val="both"/>
      </w:pPr>
      <w:r w:rsidRPr="00983EC5">
        <w:t>Lorsque</w:t>
      </w:r>
      <w:r w:rsidR="005D7B06" w:rsidRPr="00983EC5">
        <w:t xml:space="preserve"> PRES1 </w:t>
      </w:r>
      <w:r w:rsidRPr="00983EC5">
        <w:t xml:space="preserve">et PRES2 sont </w:t>
      </w:r>
      <w:r w:rsidR="00FD5C2A">
        <w:t>égaux</w:t>
      </w:r>
      <w:r w:rsidRPr="00983EC5">
        <w:t xml:space="preserve"> </w:t>
      </w:r>
      <w:r w:rsidR="006B7E0A">
        <w:t>à</w:t>
      </w:r>
      <w:r w:rsidRPr="00983EC5">
        <w:t xml:space="preserve"> 0 et </w:t>
      </w:r>
      <w:r w:rsidR="00FD5C2A">
        <w:t>VARPRE</w:t>
      </w:r>
      <w:r w:rsidR="005D7B06" w:rsidRPr="00983EC5">
        <w:t xml:space="preserve"> </w:t>
      </w:r>
      <w:r w:rsidRPr="00983EC5">
        <w:t>diff</w:t>
      </w:r>
      <w:r w:rsidR="00FD5C2A">
        <w:t>é</w:t>
      </w:r>
      <w:r w:rsidRPr="00983EC5">
        <w:t>rent</w:t>
      </w:r>
      <w:r w:rsidR="005D7B06" w:rsidRPr="00983EC5">
        <w:t xml:space="preserve"> </w:t>
      </w:r>
      <w:r w:rsidRPr="00983EC5">
        <w:t>de 0 alors le sc</w:t>
      </w:r>
      <w:r w:rsidR="00FD5C2A">
        <w:t>é</w:t>
      </w:r>
      <w:r w:rsidRPr="00983EC5">
        <w:t xml:space="preserve">nario </w:t>
      </w:r>
      <w:r w:rsidR="00FD5C2A">
        <w:t>DETJOUR</w:t>
      </w:r>
      <w:r w:rsidRPr="00983EC5">
        <w:t xml:space="preserve"> s</w:t>
      </w:r>
      <w:r w:rsidR="005D7B06" w:rsidRPr="00983EC5">
        <w:t xml:space="preserve">e lance </w:t>
      </w:r>
    </w:p>
    <w:p w14:paraId="0C32A9FE" w14:textId="33DFC581" w:rsidR="005D7B06" w:rsidRPr="00983EC5" w:rsidRDefault="00020B70"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et VARP</w:t>
      </w:r>
      <w:r w:rsidRPr="00983EC5">
        <w:t xml:space="preserve">RE égal 0 alors l'ambiance </w:t>
      </w:r>
      <w:r w:rsidR="00FD5C2A">
        <w:t>OFF</w:t>
      </w:r>
      <w:r w:rsidRPr="00983EC5">
        <w:t xml:space="preserve"> s</w:t>
      </w:r>
      <w:r w:rsidR="005D7B06" w:rsidRPr="00983EC5">
        <w:t>e lance</w:t>
      </w:r>
    </w:p>
    <w:p w14:paraId="185FD0AE" w14:textId="5BAB335B" w:rsidR="005D7B06" w:rsidRPr="00983EC5" w:rsidRDefault="00C76A09" w:rsidP="000D1E49">
      <w:pPr>
        <w:pStyle w:val="Corpsdetexte"/>
        <w:jc w:val="both"/>
      </w:pPr>
      <w:r>
        <w:rPr>
          <w:noProof/>
          <w:lang w:eastAsia="fr-FR" w:bidi="ar-SA"/>
        </w:rPr>
        <w:lastRenderedPageBreak/>
        <mc:AlternateContent>
          <mc:Choice Requires="wps">
            <w:drawing>
              <wp:anchor distT="0" distB="0" distL="114300" distR="114300" simplePos="0" relativeHeight="251739136" behindDoc="0" locked="0" layoutInCell="1" allowOverlap="1" wp14:anchorId="711BE435" wp14:editId="3EBEC8C5">
                <wp:simplePos x="0" y="0"/>
                <wp:positionH relativeFrom="column">
                  <wp:posOffset>1828800</wp:posOffset>
                </wp:positionH>
                <wp:positionV relativeFrom="paragraph">
                  <wp:posOffset>-685800</wp:posOffset>
                </wp:positionV>
                <wp:extent cx="2286000" cy="457200"/>
                <wp:effectExtent l="0" t="0" r="0" b="0"/>
                <wp:wrapSquare wrapText="bothSides"/>
                <wp:docPr id="80" name="Zone de texte 80"/>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2310ACC" w14:textId="77777777" w:rsidR="00D9272A" w:rsidRPr="00E12C46" w:rsidRDefault="00D9272A" w:rsidP="00C76A09">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80" o:spid="_x0000_s1056" type="#_x0000_t202" style="position:absolute;left:0;text-align:left;margin-left:2in;margin-top:-54pt;width:180pt;height:36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Gdnm7K8CAACyBQAADgAA&#10;AAAAAAAAAAAAAAAuAgAAZHJzL2Uyb0RvYy54bWxQSwECLQAUAAYACAAAACEAnjl8zd8AAAAMAQAA&#10;DwAAAAAAAAAAAAAAAAAJBQAAZHJzL2Rvd25yZXYueG1sUEsFBgAAAAAEAAQA8wAAABUGAAAAAA==&#10;" filled="f" stroked="f">
                <v:textbox>
                  <w:txbxContent>
                    <w:p w14:paraId="22310ACC" w14:textId="77777777" w:rsidR="00D9272A" w:rsidRPr="00E12C46" w:rsidRDefault="00D9272A" w:rsidP="00C76A09">
                      <w:pPr>
                        <w:jc w:val="center"/>
                        <w:rPr>
                          <w:color w:val="0000FF"/>
                        </w:rPr>
                      </w:pPr>
                      <w:r w:rsidRPr="00E12C46">
                        <w:rPr>
                          <w:color w:val="0000FF"/>
                        </w:rPr>
                        <w:t>REKIK Dany</w:t>
                      </w:r>
                    </w:p>
                  </w:txbxContent>
                </v:textbox>
                <w10:wrap type="square"/>
              </v:shape>
            </w:pict>
          </mc:Fallback>
        </mc:AlternateContent>
      </w:r>
      <w:r w:rsidR="005D7B06" w:rsidRPr="000D1E49">
        <w:rPr>
          <w:rFonts w:asciiTheme="minorHAnsi" w:hAnsiTheme="minorHAnsi"/>
          <w:noProof/>
          <w:sz w:val="24"/>
          <w:lang w:eastAsia="fr-FR" w:bidi="ar-SA"/>
        </w:rPr>
        <w:drawing>
          <wp:anchor distT="0" distB="0" distL="0" distR="0" simplePos="0" relativeHeight="251683840" behindDoc="0" locked="0" layoutInCell="1" allowOverlap="1" wp14:anchorId="69B68E9A" wp14:editId="1B899A44">
            <wp:simplePos x="0" y="0"/>
            <wp:positionH relativeFrom="column">
              <wp:posOffset>-80010</wp:posOffset>
            </wp:positionH>
            <wp:positionV relativeFrom="paragraph">
              <wp:posOffset>191135</wp:posOffset>
            </wp:positionV>
            <wp:extent cx="6280785" cy="1081405"/>
            <wp:effectExtent l="0" t="0" r="0" b="0"/>
            <wp:wrapSquare wrapText="largest"/>
            <wp:docPr id="39" name="Image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5"/>
                    <pic:cNvPicPr>
                      <a:picLocks noChangeAspect="1" noChangeArrowheads="1"/>
                    </pic:cNvPicPr>
                  </pic:nvPicPr>
                  <pic:blipFill>
                    <a:blip r:embed="rId61"/>
                    <a:stretch>
                      <a:fillRect/>
                    </a:stretch>
                  </pic:blipFill>
                  <pic:spPr bwMode="auto">
                    <a:xfrm>
                      <a:off x="0" y="0"/>
                      <a:ext cx="6280785" cy="1081405"/>
                    </a:xfrm>
                    <a:prstGeom prst="rect">
                      <a:avLst/>
                    </a:prstGeom>
                  </pic:spPr>
                </pic:pic>
              </a:graphicData>
            </a:graphic>
          </wp:anchor>
        </w:drawing>
      </w:r>
      <w:r w:rsidR="00FD5C2A" w:rsidRPr="00983EC5">
        <w:t>Quand</w:t>
      </w:r>
      <w:r w:rsidR="005D7B06" w:rsidRPr="00983EC5">
        <w:t xml:space="preserve"> PRES1 est différe</w:t>
      </w:r>
      <w:r w:rsidR="00020B70" w:rsidRPr="00983EC5">
        <w:t>nt de 0 alors l'ambiance 5</w:t>
      </w:r>
      <w:r w:rsidR="00D2047D">
        <w:t>0</w:t>
      </w:r>
      <w:r w:rsidR="00020B70" w:rsidRPr="00983EC5">
        <w:t>00K s</w:t>
      </w:r>
      <w:r w:rsidR="005D7B06" w:rsidRPr="00983EC5">
        <w:t>e lance</w:t>
      </w:r>
    </w:p>
    <w:p w14:paraId="2ED57329" w14:textId="4DD539E4" w:rsidR="005D7B06" w:rsidRPr="00983EC5" w:rsidRDefault="005D7B06" w:rsidP="000D1E49">
      <w:pPr>
        <w:pStyle w:val="Corpsdetexte"/>
        <w:jc w:val="both"/>
      </w:pPr>
      <w:r w:rsidRPr="00983EC5">
        <w:t>Quand PRES2 est différent de 0 alors l'ambiance 5</w:t>
      </w:r>
      <w:r w:rsidR="00D2047D">
        <w:t>0</w:t>
      </w:r>
      <w:r w:rsidRPr="00983EC5">
        <w:t>00K se lance</w:t>
      </w:r>
    </w:p>
    <w:p w14:paraId="4DAFBE77" w14:textId="57A51C7E" w:rsidR="005D7B06" w:rsidRPr="00983EC5" w:rsidRDefault="00020B70" w:rsidP="000D1E49">
      <w:pPr>
        <w:pStyle w:val="Corpsdetexte"/>
        <w:jc w:val="both"/>
      </w:pPr>
      <w:r w:rsidRPr="00983EC5">
        <w:t>Lorsque</w:t>
      </w:r>
      <w:r w:rsidR="005D7B06" w:rsidRPr="00983EC5">
        <w:t xml:space="preserve"> PRES1 e</w:t>
      </w:r>
      <w:r w:rsidRPr="00983EC5">
        <w:t xml:space="preserve">t PRES2 sont </w:t>
      </w:r>
      <w:r w:rsidR="00FD5C2A">
        <w:t>égaux</w:t>
      </w:r>
      <w:r w:rsidR="00FD5C2A" w:rsidRPr="00983EC5">
        <w:t xml:space="preserve"> </w:t>
      </w:r>
      <w:r w:rsidR="00FD5C2A">
        <w:t>à</w:t>
      </w:r>
      <w:r w:rsidRPr="00983EC5">
        <w:t xml:space="preserve"> 0 et </w:t>
      </w:r>
      <w:r w:rsidR="00FD5C2A">
        <w:t>VARPRE</w:t>
      </w:r>
      <w:r w:rsidR="005D7B06" w:rsidRPr="00983EC5">
        <w:t xml:space="preserve"> </w:t>
      </w:r>
      <w:r w:rsidRPr="00983EC5">
        <w:t>diff</w:t>
      </w:r>
      <w:r w:rsidR="00FD5C2A">
        <w:t>é</w:t>
      </w:r>
      <w:r w:rsidRPr="00983EC5">
        <w:t>rent</w:t>
      </w:r>
      <w:r w:rsidR="005D7B06" w:rsidRPr="00983EC5">
        <w:t xml:space="preserve"> </w:t>
      </w:r>
      <w:r w:rsidRPr="00983EC5">
        <w:t>de 0 alors le sc</w:t>
      </w:r>
      <w:r w:rsidR="00FD5C2A">
        <w:t>é</w:t>
      </w:r>
      <w:r w:rsidRPr="00983EC5">
        <w:t xml:space="preserve">nario </w:t>
      </w:r>
      <w:r w:rsidR="00FD5C2A">
        <w:t>DETJOUR</w:t>
      </w:r>
      <w:r w:rsidRPr="00983EC5">
        <w:t xml:space="preserve"> s</w:t>
      </w:r>
      <w:r w:rsidR="005D7B06" w:rsidRPr="00983EC5">
        <w:t xml:space="preserve">e lance </w:t>
      </w:r>
    </w:p>
    <w:p w14:paraId="39A986B3" w14:textId="44CACE92" w:rsidR="00FD5C2A" w:rsidRDefault="00FD5C2A" w:rsidP="000D1E49">
      <w:pPr>
        <w:pStyle w:val="Corpsdetexte"/>
        <w:jc w:val="both"/>
      </w:pPr>
      <w:r w:rsidRPr="000D1E49">
        <w:rPr>
          <w:rFonts w:asciiTheme="minorHAnsi" w:hAnsiTheme="minorHAnsi"/>
          <w:noProof/>
          <w:sz w:val="24"/>
          <w:lang w:eastAsia="fr-FR" w:bidi="ar-SA"/>
        </w:rPr>
        <w:drawing>
          <wp:anchor distT="0" distB="0" distL="0" distR="0" simplePos="0" relativeHeight="251684864" behindDoc="0" locked="0" layoutInCell="1" allowOverlap="1" wp14:anchorId="08EFE0E6" wp14:editId="4EAC6D62">
            <wp:simplePos x="0" y="0"/>
            <wp:positionH relativeFrom="column">
              <wp:posOffset>-3175</wp:posOffset>
            </wp:positionH>
            <wp:positionV relativeFrom="paragraph">
              <wp:posOffset>542290</wp:posOffset>
            </wp:positionV>
            <wp:extent cx="6395085" cy="1129665"/>
            <wp:effectExtent l="0" t="0" r="5715" b="0"/>
            <wp:wrapSquare wrapText="largest"/>
            <wp:docPr id="40" name="Image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6"/>
                    <pic:cNvPicPr>
                      <a:picLocks noChangeAspect="1" noChangeArrowheads="1"/>
                    </pic:cNvPicPr>
                  </pic:nvPicPr>
                  <pic:blipFill>
                    <a:blip r:embed="rId62"/>
                    <a:stretch>
                      <a:fillRect/>
                    </a:stretch>
                  </pic:blipFill>
                  <pic:spPr bwMode="auto">
                    <a:xfrm>
                      <a:off x="0" y="0"/>
                      <a:ext cx="6395085" cy="1129665"/>
                    </a:xfrm>
                    <a:prstGeom prst="rect">
                      <a:avLst/>
                    </a:prstGeom>
                  </pic:spPr>
                </pic:pic>
              </a:graphicData>
            </a:graphic>
          </wp:anchor>
        </w:drawing>
      </w:r>
      <w:r w:rsidR="00020B70" w:rsidRPr="00983EC5">
        <w:t>Lorsque</w:t>
      </w:r>
      <w:r w:rsidR="005D7B06" w:rsidRPr="00983EC5">
        <w:t xml:space="preserve"> PRES1 et PRES2 sont </w:t>
      </w:r>
      <w:r>
        <w:t>égaux</w:t>
      </w:r>
      <w:r w:rsidRPr="00983EC5">
        <w:t xml:space="preserve"> </w:t>
      </w:r>
      <w:r>
        <w:t>à</w:t>
      </w:r>
      <w:r w:rsidR="005D7B06" w:rsidRPr="00983EC5">
        <w:t xml:space="preserve"> 0 et VARP</w:t>
      </w:r>
      <w:r w:rsidR="00020B70" w:rsidRPr="00983EC5">
        <w:t xml:space="preserve">RE égal 0 alors l'ambiance </w:t>
      </w:r>
      <w:r>
        <w:t>OFF</w:t>
      </w:r>
      <w:r w:rsidR="00020B70" w:rsidRPr="00983EC5">
        <w:t xml:space="preserve"> s</w:t>
      </w:r>
      <w:r w:rsidR="005D7B06" w:rsidRPr="00983EC5">
        <w:t>e lance</w:t>
      </w:r>
    </w:p>
    <w:p w14:paraId="4313D4BC" w14:textId="77777777" w:rsidR="00FD5C2A" w:rsidRDefault="00FD5C2A" w:rsidP="000D1E49">
      <w:pPr>
        <w:pStyle w:val="Corpsdetexte"/>
        <w:jc w:val="both"/>
      </w:pPr>
    </w:p>
    <w:p w14:paraId="3720949B" w14:textId="7120C5C5" w:rsidR="005D7B06" w:rsidRPr="00983EC5" w:rsidRDefault="00FD5C2A" w:rsidP="000D1E49">
      <w:pPr>
        <w:pStyle w:val="Corpsdetexte"/>
        <w:jc w:val="both"/>
      </w:pPr>
      <w:r w:rsidRPr="00983EC5">
        <w:t>Quand</w:t>
      </w:r>
      <w:r w:rsidR="005D7B06" w:rsidRPr="00983EC5">
        <w:t xml:space="preserve"> PRES1 est différe</w:t>
      </w:r>
      <w:r w:rsidR="00020B70" w:rsidRPr="00983EC5">
        <w:t>nt de 0 alors l'ambiance 4500K s</w:t>
      </w:r>
      <w:r w:rsidR="005D7B06" w:rsidRPr="00983EC5">
        <w:t>e lance</w:t>
      </w:r>
    </w:p>
    <w:p w14:paraId="77F1C663" w14:textId="77777777" w:rsidR="005D7B06" w:rsidRPr="00983EC5" w:rsidRDefault="005D7B06" w:rsidP="000D1E49">
      <w:pPr>
        <w:pStyle w:val="Corpsdetexte"/>
        <w:jc w:val="both"/>
      </w:pPr>
      <w:r w:rsidRPr="00983EC5">
        <w:t>Quand PRES2 est différent de 0 alors l'ambiance 4500K se lance</w:t>
      </w:r>
    </w:p>
    <w:p w14:paraId="1154BA21" w14:textId="0DCB18A3" w:rsidR="005D7B06" w:rsidRPr="00983EC5" w:rsidRDefault="00020B70" w:rsidP="000D1E49">
      <w:pPr>
        <w:pStyle w:val="Corpsdetexte"/>
        <w:jc w:val="both"/>
      </w:pPr>
      <w:r w:rsidRPr="00983EC5">
        <w:t>Lorsque</w:t>
      </w:r>
      <w:r w:rsidR="005D7B06" w:rsidRPr="00983EC5">
        <w:t xml:space="preserve"> PRES1 e</w:t>
      </w:r>
      <w:r w:rsidRPr="00983EC5">
        <w:t xml:space="preserve">t PRES2 sont </w:t>
      </w:r>
      <w:r w:rsidR="00FD5C2A">
        <w:t>égaux</w:t>
      </w:r>
      <w:r w:rsidR="00FD5C2A" w:rsidRPr="00983EC5">
        <w:t xml:space="preserve"> </w:t>
      </w:r>
      <w:r w:rsidR="00FD5C2A">
        <w:t>à</w:t>
      </w:r>
      <w:r w:rsidRPr="00983EC5">
        <w:t xml:space="preserve"> 0 et </w:t>
      </w:r>
      <w:r w:rsidR="00FD5C2A">
        <w:t>VARPRE</w:t>
      </w:r>
      <w:r w:rsidR="005D7B06" w:rsidRPr="00983EC5">
        <w:t xml:space="preserve"> différent </w:t>
      </w:r>
      <w:r w:rsidRPr="00983EC5">
        <w:t>de 0 alors le sc</w:t>
      </w:r>
      <w:r w:rsidR="00FD5C2A">
        <w:t>é</w:t>
      </w:r>
      <w:r w:rsidRPr="00983EC5">
        <w:t xml:space="preserve">nario </w:t>
      </w:r>
      <w:r w:rsidR="00FD5C2A">
        <w:t>DETJOUR</w:t>
      </w:r>
      <w:r w:rsidRPr="00983EC5">
        <w:t xml:space="preserve"> s</w:t>
      </w:r>
      <w:r w:rsidR="005D7B06" w:rsidRPr="00983EC5">
        <w:t xml:space="preserve">e lance </w:t>
      </w:r>
    </w:p>
    <w:p w14:paraId="7A7548B2" w14:textId="298BB937" w:rsidR="005D7B06" w:rsidRPr="00983EC5" w:rsidRDefault="00020B70"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et VARP</w:t>
      </w:r>
      <w:r w:rsidRPr="00983EC5">
        <w:t xml:space="preserve">RE égal 0 alors l'ambiance </w:t>
      </w:r>
      <w:r w:rsidR="00FD5C2A">
        <w:t>OFF</w:t>
      </w:r>
      <w:r w:rsidRPr="00983EC5">
        <w:t xml:space="preserve"> s</w:t>
      </w:r>
      <w:r w:rsidR="005D7B06" w:rsidRPr="00983EC5">
        <w:t>e lance</w:t>
      </w:r>
    </w:p>
    <w:p w14:paraId="0072C429" w14:textId="0C605942" w:rsidR="005D7B06" w:rsidRPr="00983EC5" w:rsidRDefault="00FD5C2A" w:rsidP="000D1E49">
      <w:pPr>
        <w:pStyle w:val="Corpsdetexte"/>
        <w:jc w:val="both"/>
      </w:pPr>
      <w:r w:rsidRPr="00983EC5">
        <w:rPr>
          <w:noProof/>
          <w:lang w:eastAsia="fr-FR" w:bidi="ar-SA"/>
        </w:rPr>
        <w:drawing>
          <wp:anchor distT="0" distB="0" distL="0" distR="0" simplePos="0" relativeHeight="251685888" behindDoc="0" locked="0" layoutInCell="1" allowOverlap="1" wp14:anchorId="36EAD35B" wp14:editId="0AED28C7">
            <wp:simplePos x="0" y="0"/>
            <wp:positionH relativeFrom="column">
              <wp:posOffset>-10795</wp:posOffset>
            </wp:positionH>
            <wp:positionV relativeFrom="paragraph">
              <wp:posOffset>276860</wp:posOffset>
            </wp:positionV>
            <wp:extent cx="6428740" cy="1102360"/>
            <wp:effectExtent l="0" t="0" r="0" b="2540"/>
            <wp:wrapSquare wrapText="largest"/>
            <wp:docPr id="41" name="Image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7"/>
                    <pic:cNvPicPr>
                      <a:picLocks noChangeAspect="1" noChangeArrowheads="1"/>
                    </pic:cNvPicPr>
                  </pic:nvPicPr>
                  <pic:blipFill>
                    <a:blip r:embed="rId63"/>
                    <a:stretch>
                      <a:fillRect/>
                    </a:stretch>
                  </pic:blipFill>
                  <pic:spPr bwMode="auto">
                    <a:xfrm>
                      <a:off x="0" y="0"/>
                      <a:ext cx="6428740" cy="1102360"/>
                    </a:xfrm>
                    <a:prstGeom prst="rect">
                      <a:avLst/>
                    </a:prstGeom>
                  </pic:spPr>
                </pic:pic>
              </a:graphicData>
            </a:graphic>
          </wp:anchor>
        </w:drawing>
      </w:r>
    </w:p>
    <w:p w14:paraId="4DDC1729" w14:textId="77777777" w:rsidR="005D7B06" w:rsidRPr="00983EC5" w:rsidRDefault="005D7B06" w:rsidP="000D1E49">
      <w:pPr>
        <w:pStyle w:val="Corpsdetexte"/>
        <w:jc w:val="both"/>
      </w:pPr>
    </w:p>
    <w:p w14:paraId="0F715791" w14:textId="4A7C02BB" w:rsidR="005D7B06" w:rsidRPr="00983EC5" w:rsidRDefault="00FD5C2A" w:rsidP="000D1E49">
      <w:pPr>
        <w:pStyle w:val="Corpsdetexte"/>
        <w:jc w:val="both"/>
      </w:pPr>
      <w:r w:rsidRPr="00983EC5">
        <w:t>Quand</w:t>
      </w:r>
      <w:r w:rsidR="005D7B06" w:rsidRPr="00983EC5">
        <w:t xml:space="preserve"> PRES1 est différe</w:t>
      </w:r>
      <w:r w:rsidR="00020B70" w:rsidRPr="00983EC5">
        <w:t>nt de 0 alors l'ambiance 4000K s</w:t>
      </w:r>
      <w:r w:rsidR="005D7B06" w:rsidRPr="00983EC5">
        <w:t>e lance</w:t>
      </w:r>
    </w:p>
    <w:p w14:paraId="0A390230" w14:textId="77777777" w:rsidR="005D7B06" w:rsidRPr="00983EC5" w:rsidRDefault="005D7B06" w:rsidP="000D1E49">
      <w:pPr>
        <w:pStyle w:val="Corpsdetexte"/>
        <w:jc w:val="both"/>
      </w:pPr>
      <w:r w:rsidRPr="00983EC5">
        <w:t>Quand PRES2 est différent de 0 alors l'ambiance 4000K se lance</w:t>
      </w:r>
    </w:p>
    <w:p w14:paraId="48159ADE" w14:textId="5B41E2BE" w:rsidR="005D7B06" w:rsidRPr="00983EC5" w:rsidRDefault="00020B70"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alors et </w:t>
      </w:r>
      <w:r w:rsidR="00FD5C2A">
        <w:t>VARPRE</w:t>
      </w:r>
      <w:r w:rsidR="005D7B06" w:rsidRPr="00983EC5">
        <w:t xml:space="preserve"> différent de 0 alors </w:t>
      </w:r>
      <w:r w:rsidRPr="00983EC5">
        <w:t>le sc</w:t>
      </w:r>
      <w:r w:rsidR="00FD5C2A">
        <w:t>é</w:t>
      </w:r>
      <w:r w:rsidRPr="00983EC5">
        <w:t xml:space="preserve">nario </w:t>
      </w:r>
      <w:r w:rsidR="00FD5C2A">
        <w:t>DETJOUR</w:t>
      </w:r>
      <w:r w:rsidRPr="00983EC5">
        <w:t xml:space="preserve"> s</w:t>
      </w:r>
      <w:r w:rsidR="005D7B06" w:rsidRPr="00983EC5">
        <w:t xml:space="preserve">e lance </w:t>
      </w:r>
    </w:p>
    <w:p w14:paraId="7FE30FA9" w14:textId="06AE8C68" w:rsidR="005D7B06" w:rsidRPr="00983EC5" w:rsidRDefault="00020B70"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et VARP</w:t>
      </w:r>
      <w:r w:rsidRPr="00983EC5">
        <w:t xml:space="preserve">RE égal 0 alors l'ambiance </w:t>
      </w:r>
      <w:r w:rsidR="00FD5C2A">
        <w:t>OFF</w:t>
      </w:r>
      <w:r w:rsidRPr="00983EC5">
        <w:t xml:space="preserve"> s</w:t>
      </w:r>
      <w:r w:rsidR="005D7B06" w:rsidRPr="00983EC5">
        <w:t>e lance</w:t>
      </w:r>
    </w:p>
    <w:p w14:paraId="63853B4B" w14:textId="5E699C8B" w:rsidR="005D7B06" w:rsidRPr="00983EC5" w:rsidRDefault="0062206D" w:rsidP="000D1E49">
      <w:pPr>
        <w:pStyle w:val="Corpsdetexte"/>
        <w:jc w:val="both"/>
      </w:pPr>
      <w:r w:rsidRPr="00983EC5">
        <w:rPr>
          <w:noProof/>
          <w:lang w:eastAsia="fr-FR" w:bidi="ar-SA"/>
        </w:rPr>
        <w:lastRenderedPageBreak/>
        <w:drawing>
          <wp:anchor distT="0" distB="0" distL="0" distR="0" simplePos="0" relativeHeight="251686912" behindDoc="0" locked="0" layoutInCell="1" allowOverlap="1" wp14:anchorId="4BE6FA05" wp14:editId="68938737">
            <wp:simplePos x="0" y="0"/>
            <wp:positionH relativeFrom="column">
              <wp:posOffset>102235</wp:posOffset>
            </wp:positionH>
            <wp:positionV relativeFrom="paragraph">
              <wp:posOffset>-85725</wp:posOffset>
            </wp:positionV>
            <wp:extent cx="6409690" cy="1091565"/>
            <wp:effectExtent l="0" t="0" r="0" b="0"/>
            <wp:wrapSquare wrapText="largest"/>
            <wp:docPr id="42" name="Imag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8"/>
                    <pic:cNvPicPr>
                      <a:picLocks noChangeAspect="1" noChangeArrowheads="1"/>
                    </pic:cNvPicPr>
                  </pic:nvPicPr>
                  <pic:blipFill>
                    <a:blip r:embed="rId64"/>
                    <a:stretch>
                      <a:fillRect/>
                    </a:stretch>
                  </pic:blipFill>
                  <pic:spPr bwMode="auto">
                    <a:xfrm>
                      <a:off x="0" y="0"/>
                      <a:ext cx="6409690" cy="1091565"/>
                    </a:xfrm>
                    <a:prstGeom prst="rect">
                      <a:avLst/>
                    </a:prstGeom>
                  </pic:spPr>
                </pic:pic>
              </a:graphicData>
            </a:graphic>
          </wp:anchor>
        </w:drawing>
      </w:r>
      <w:r w:rsidR="00FD5C2A">
        <w:rPr>
          <w:noProof/>
          <w:lang w:eastAsia="fr-FR" w:bidi="ar-SA"/>
        </w:rPr>
        <mc:AlternateContent>
          <mc:Choice Requires="wps">
            <w:drawing>
              <wp:anchor distT="0" distB="0" distL="114300" distR="114300" simplePos="0" relativeHeight="251784192" behindDoc="0" locked="0" layoutInCell="1" allowOverlap="1" wp14:anchorId="18D3006A" wp14:editId="5BB9237E">
                <wp:simplePos x="0" y="0"/>
                <wp:positionH relativeFrom="column">
                  <wp:posOffset>1981200</wp:posOffset>
                </wp:positionH>
                <wp:positionV relativeFrom="paragraph">
                  <wp:posOffset>-533400</wp:posOffset>
                </wp:positionV>
                <wp:extent cx="2286000" cy="457200"/>
                <wp:effectExtent l="0" t="0" r="0" b="0"/>
                <wp:wrapSquare wrapText="bothSides"/>
                <wp:docPr id="112" name="Zone de texte 112"/>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E2F5401" w14:textId="77777777" w:rsidR="00FD5C2A" w:rsidRPr="00E12C46" w:rsidRDefault="00FD5C2A" w:rsidP="00FD5C2A">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12" o:spid="_x0000_s1057" type="#_x0000_t202" style="position:absolute;left:0;text-align:left;margin-left:156pt;margin-top:-42pt;width:180pt;height:36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" filled="f" stroked="f">
                <v:textbox>
                  <w:txbxContent>
                    <w:p w14:paraId="0E2F5401" w14:textId="77777777" w:rsidR="00FD5C2A" w:rsidRPr="00E12C46" w:rsidRDefault="00FD5C2A" w:rsidP="00FD5C2A">
                      <w:pPr>
                        <w:jc w:val="center"/>
                        <w:rPr>
                          <w:color w:val="0000FF"/>
                        </w:rPr>
                      </w:pPr>
                      <w:r w:rsidRPr="00E12C46">
                        <w:rPr>
                          <w:color w:val="0000FF"/>
                        </w:rPr>
                        <w:t>REKIK Dany</w:t>
                      </w:r>
                    </w:p>
                  </w:txbxContent>
                </v:textbox>
                <w10:wrap type="square"/>
              </v:shape>
            </w:pict>
          </mc:Fallback>
        </mc:AlternateContent>
      </w:r>
      <w:r w:rsidR="00FD5C2A" w:rsidRPr="00983EC5">
        <w:t>Quand</w:t>
      </w:r>
      <w:r w:rsidR="005D7B06" w:rsidRPr="00983EC5">
        <w:t xml:space="preserve"> PRES1 est différe</w:t>
      </w:r>
      <w:r w:rsidR="007535EB" w:rsidRPr="00983EC5">
        <w:t>nt de 0 alors l'ambiance 3500K s</w:t>
      </w:r>
      <w:r w:rsidR="005D7B06" w:rsidRPr="00983EC5">
        <w:t>e lance</w:t>
      </w:r>
    </w:p>
    <w:p w14:paraId="0940A3AF" w14:textId="77777777" w:rsidR="005D7B06" w:rsidRPr="00983EC5" w:rsidRDefault="005D7B06" w:rsidP="000D1E49">
      <w:pPr>
        <w:pStyle w:val="Corpsdetexte"/>
        <w:jc w:val="both"/>
      </w:pPr>
      <w:r w:rsidRPr="00983EC5">
        <w:t>Quand PRES2 est différent de 0 alors l'ambiance 3500K se lance</w:t>
      </w:r>
    </w:p>
    <w:p w14:paraId="0FD43895" w14:textId="0559039D" w:rsidR="005D7B06" w:rsidRPr="00983EC5" w:rsidRDefault="007535EB" w:rsidP="000D1E49">
      <w:pPr>
        <w:pStyle w:val="Corpsdetexte"/>
        <w:jc w:val="both"/>
      </w:pPr>
      <w:r w:rsidRPr="00983EC5">
        <w:t>Lorsque</w:t>
      </w:r>
      <w:r w:rsidR="005D7B06" w:rsidRPr="00983EC5">
        <w:t xml:space="preserve"> PRES1 e</w:t>
      </w:r>
      <w:r w:rsidRPr="00983EC5">
        <w:t xml:space="preserve">t PRES2 sont </w:t>
      </w:r>
      <w:r w:rsidR="00FD5C2A">
        <w:t>égaux</w:t>
      </w:r>
      <w:r w:rsidR="00FD5C2A" w:rsidRPr="00983EC5">
        <w:t xml:space="preserve"> </w:t>
      </w:r>
      <w:r w:rsidR="00FD5C2A">
        <w:t>à</w:t>
      </w:r>
      <w:r w:rsidRPr="00983EC5">
        <w:t xml:space="preserve"> 0 et </w:t>
      </w:r>
      <w:r w:rsidR="00FD5C2A">
        <w:t>VARPRE</w:t>
      </w:r>
      <w:r w:rsidR="005D7B06" w:rsidRPr="00983EC5">
        <w:t xml:space="preserve"> différent </w:t>
      </w:r>
      <w:r w:rsidRPr="00983EC5">
        <w:t>de 0 alors le sc</w:t>
      </w:r>
      <w:r w:rsidR="00FD5C2A">
        <w:t>é</w:t>
      </w:r>
      <w:r w:rsidRPr="00983EC5">
        <w:t xml:space="preserve">nario </w:t>
      </w:r>
      <w:r w:rsidR="00FD5C2A">
        <w:t>DETJOUR</w:t>
      </w:r>
      <w:r w:rsidRPr="00983EC5">
        <w:t xml:space="preserve"> s</w:t>
      </w:r>
      <w:r w:rsidR="005D7B06" w:rsidRPr="00983EC5">
        <w:t xml:space="preserve">e lance </w:t>
      </w:r>
    </w:p>
    <w:p w14:paraId="237F9A92" w14:textId="77777777" w:rsidR="00FD5C2A" w:rsidRDefault="007535EB"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et VARP</w:t>
      </w:r>
      <w:r w:rsidRPr="00983EC5">
        <w:t xml:space="preserve">RE égal 0 alors l'ambiance </w:t>
      </w:r>
      <w:r w:rsidR="00FD5C2A">
        <w:t>OFF</w:t>
      </w:r>
      <w:r w:rsidRPr="00983EC5">
        <w:t xml:space="preserve"> s</w:t>
      </w:r>
      <w:r w:rsidR="005D7B06" w:rsidRPr="00983EC5">
        <w:t>e lance</w:t>
      </w:r>
    </w:p>
    <w:p w14:paraId="3BE0EF6A" w14:textId="14A770D1" w:rsidR="005D7B06" w:rsidRPr="00983EC5" w:rsidRDefault="0062206D" w:rsidP="000D1E49">
      <w:pPr>
        <w:pStyle w:val="Corpsdetexte"/>
        <w:jc w:val="both"/>
      </w:pPr>
      <w:r w:rsidRPr="000D1E49">
        <w:rPr>
          <w:rFonts w:asciiTheme="minorHAnsi" w:hAnsiTheme="minorHAnsi"/>
          <w:noProof/>
          <w:sz w:val="24"/>
          <w:lang w:eastAsia="fr-FR" w:bidi="ar-SA"/>
        </w:rPr>
        <w:drawing>
          <wp:anchor distT="0" distB="0" distL="0" distR="0" simplePos="0" relativeHeight="251687936" behindDoc="0" locked="0" layoutInCell="1" allowOverlap="1" wp14:anchorId="17C1A8D4" wp14:editId="1B48F0EC">
            <wp:simplePos x="0" y="0"/>
            <wp:positionH relativeFrom="column">
              <wp:posOffset>105410</wp:posOffset>
            </wp:positionH>
            <wp:positionV relativeFrom="paragraph">
              <wp:posOffset>184785</wp:posOffset>
            </wp:positionV>
            <wp:extent cx="6390640" cy="1096010"/>
            <wp:effectExtent l="0" t="0" r="0" b="8890"/>
            <wp:wrapSquare wrapText="largest"/>
            <wp:docPr id="43" name="Image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9"/>
                    <pic:cNvPicPr>
                      <a:picLocks noChangeAspect="1" noChangeArrowheads="1"/>
                    </pic:cNvPicPr>
                  </pic:nvPicPr>
                  <pic:blipFill>
                    <a:blip r:embed="rId65"/>
                    <a:stretch>
                      <a:fillRect/>
                    </a:stretch>
                  </pic:blipFill>
                  <pic:spPr bwMode="auto">
                    <a:xfrm>
                      <a:off x="0" y="0"/>
                      <a:ext cx="6390640" cy="1096010"/>
                    </a:xfrm>
                    <a:prstGeom prst="rect">
                      <a:avLst/>
                    </a:prstGeom>
                  </pic:spPr>
                </pic:pic>
              </a:graphicData>
            </a:graphic>
          </wp:anchor>
        </w:drawing>
      </w:r>
      <w:r w:rsidR="00FD5C2A" w:rsidRPr="00983EC5">
        <w:t>Quand</w:t>
      </w:r>
      <w:r w:rsidR="005D7B06" w:rsidRPr="00983EC5">
        <w:t xml:space="preserve"> PRES1 est diffé</w:t>
      </w:r>
      <w:r w:rsidR="004E1229" w:rsidRPr="00983EC5">
        <w:t xml:space="preserve">rent de 0 alors l'ambiance </w:t>
      </w:r>
      <w:r w:rsidR="00FD5C2A">
        <w:t>MAX</w:t>
      </w:r>
      <w:r w:rsidR="004E1229" w:rsidRPr="00983EC5">
        <w:t xml:space="preserve"> s</w:t>
      </w:r>
      <w:r w:rsidR="005D7B06" w:rsidRPr="00983EC5">
        <w:t>e lance</w:t>
      </w:r>
    </w:p>
    <w:p w14:paraId="3F4D7B6B" w14:textId="12D66929" w:rsidR="005D7B06" w:rsidRPr="00983EC5" w:rsidRDefault="005D7B06" w:rsidP="000D1E49">
      <w:pPr>
        <w:pStyle w:val="Corpsdetexte"/>
        <w:jc w:val="both"/>
      </w:pPr>
      <w:r w:rsidRPr="00983EC5">
        <w:t xml:space="preserve">Quand PRES2 est différent de 0 alors l'ambiance </w:t>
      </w:r>
      <w:r w:rsidR="00FD5C2A">
        <w:t>MAX</w:t>
      </w:r>
      <w:r w:rsidRPr="00983EC5">
        <w:t xml:space="preserve"> se lance</w:t>
      </w:r>
    </w:p>
    <w:p w14:paraId="1A847D68" w14:textId="41BE1E75" w:rsidR="005D7B06" w:rsidRPr="00983EC5" w:rsidRDefault="004E1229"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alors et </w:t>
      </w:r>
      <w:r w:rsidR="00FD5C2A">
        <w:t>VARPRE</w:t>
      </w:r>
      <w:r w:rsidR="005D7B06" w:rsidRPr="00983EC5">
        <w:t xml:space="preserve"> différent </w:t>
      </w:r>
      <w:r w:rsidRPr="00983EC5">
        <w:t xml:space="preserve">de 0 alors le scenario </w:t>
      </w:r>
      <w:r w:rsidR="00FD5C2A">
        <w:t>DETNUIT</w:t>
      </w:r>
      <w:r w:rsidRPr="00983EC5">
        <w:t xml:space="preserve"> s</w:t>
      </w:r>
      <w:r w:rsidR="005D7B06" w:rsidRPr="00983EC5">
        <w:t xml:space="preserve">e lance </w:t>
      </w:r>
    </w:p>
    <w:p w14:paraId="7687E3A0" w14:textId="77777777" w:rsidR="0062206D" w:rsidRDefault="004E1229" w:rsidP="000D1E49">
      <w:pPr>
        <w:pStyle w:val="Corpsdetexte"/>
        <w:jc w:val="both"/>
      </w:pPr>
      <w:r w:rsidRPr="00983EC5">
        <w:t>Lorsque</w:t>
      </w:r>
      <w:r w:rsidR="005D7B06" w:rsidRPr="00983EC5">
        <w:t xml:space="preserve"> PRES1 et PRES2 sont </w:t>
      </w:r>
      <w:r w:rsidR="00FD5C2A">
        <w:t>égaux</w:t>
      </w:r>
      <w:r w:rsidR="00FD5C2A" w:rsidRPr="00983EC5">
        <w:t xml:space="preserve"> </w:t>
      </w:r>
      <w:r w:rsidR="00FD5C2A">
        <w:t>à</w:t>
      </w:r>
      <w:r w:rsidR="005D7B06" w:rsidRPr="00983EC5">
        <w:t xml:space="preserve"> 0 et VARP</w:t>
      </w:r>
      <w:r w:rsidRPr="00983EC5">
        <w:t xml:space="preserve">RE égal 0 alors l'ambiance </w:t>
      </w:r>
      <w:r w:rsidR="00FD5C2A">
        <w:t>OFF</w:t>
      </w:r>
      <w:r w:rsidRPr="00983EC5">
        <w:t xml:space="preserve"> s</w:t>
      </w:r>
      <w:r w:rsidR="005D7B06" w:rsidRPr="00983EC5">
        <w:t>e lance</w:t>
      </w:r>
    </w:p>
    <w:p w14:paraId="67CBC7D6" w14:textId="3611A812" w:rsidR="005D7B06" w:rsidRPr="000D1E49" w:rsidRDefault="005D7B06" w:rsidP="000D1E49">
      <w:pPr>
        <w:pStyle w:val="Corpsdetexte"/>
        <w:jc w:val="both"/>
        <w:rPr>
          <w:rFonts w:asciiTheme="minorHAnsi" w:hAnsiTheme="minorHAnsi"/>
          <w:sz w:val="24"/>
        </w:rPr>
      </w:pPr>
    </w:p>
    <w:p w14:paraId="0FBE3A68" w14:textId="584F554A" w:rsidR="005D7B06" w:rsidRPr="00983EC5" w:rsidRDefault="0062206D" w:rsidP="000D1E49">
      <w:pPr>
        <w:pStyle w:val="Corpsdetexte"/>
        <w:jc w:val="both"/>
      </w:pPr>
      <w:r w:rsidRPr="00983EC5">
        <w:rPr>
          <w:noProof/>
          <w:lang w:eastAsia="fr-FR" w:bidi="ar-SA"/>
        </w:rPr>
        <w:drawing>
          <wp:anchor distT="0" distB="0" distL="0" distR="0" simplePos="0" relativeHeight="251688960" behindDoc="0" locked="0" layoutInCell="1" allowOverlap="1" wp14:anchorId="0D79A472" wp14:editId="3821CBA0">
            <wp:simplePos x="0" y="0"/>
            <wp:positionH relativeFrom="column">
              <wp:posOffset>203835</wp:posOffset>
            </wp:positionH>
            <wp:positionV relativeFrom="paragraph">
              <wp:posOffset>28575</wp:posOffset>
            </wp:positionV>
            <wp:extent cx="1981200" cy="3829050"/>
            <wp:effectExtent l="0" t="0" r="0" b="0"/>
            <wp:wrapSquare wrapText="largest"/>
            <wp:docPr id="44" name="Imag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0"/>
                    <pic:cNvPicPr>
                      <a:picLocks noChangeAspect="1" noChangeArrowheads="1"/>
                    </pic:cNvPicPr>
                  </pic:nvPicPr>
                  <pic:blipFill>
                    <a:blip r:embed="rId66"/>
                    <a:stretch>
                      <a:fillRect/>
                    </a:stretch>
                  </pic:blipFill>
                  <pic:spPr bwMode="auto">
                    <a:xfrm>
                      <a:off x="0" y="0"/>
                      <a:ext cx="1981200" cy="3829050"/>
                    </a:xfrm>
                    <a:prstGeom prst="rect">
                      <a:avLst/>
                    </a:prstGeom>
                  </pic:spPr>
                </pic:pic>
              </a:graphicData>
            </a:graphic>
          </wp:anchor>
        </w:drawing>
      </w:r>
      <w:r w:rsidR="005D7B06" w:rsidRPr="00983EC5">
        <w:t xml:space="preserve">Voici le programme NOCAP qui correspond </w:t>
      </w:r>
      <w:r w:rsidR="00E85A92" w:rsidRPr="00983EC5">
        <w:t>à</w:t>
      </w:r>
      <w:r w:rsidR="005D7B06" w:rsidRPr="00983EC5">
        <w:t xml:space="preserve"> un fonctionnement sans capteur:</w:t>
      </w:r>
    </w:p>
    <w:p w14:paraId="0FD35D35" w14:textId="1E58F8F0" w:rsidR="005D7B06" w:rsidRPr="00983EC5" w:rsidRDefault="005D7B06" w:rsidP="000D1E49">
      <w:pPr>
        <w:pStyle w:val="Corpsdetexte"/>
        <w:jc w:val="both"/>
      </w:pPr>
      <w:r w:rsidRPr="00983EC5">
        <w:t>00h00</w:t>
      </w:r>
      <w:r w:rsidRPr="00983EC5">
        <w:rPr>
          <w:rFonts w:ascii="Times New Roman" w:hAnsi="Times New Roman" w:cs="Times New Roman"/>
        </w:rPr>
        <w:t>→</w:t>
      </w:r>
      <w:r w:rsidRPr="00983EC5">
        <w:t xml:space="preserve"> les luminaires sont </w:t>
      </w:r>
      <w:r w:rsidR="00E85A92" w:rsidRPr="00983EC5">
        <w:t>éteints</w:t>
      </w:r>
    </w:p>
    <w:p w14:paraId="3AAB8149" w14:textId="27DD93AE" w:rsidR="005D7B06" w:rsidRPr="00983EC5" w:rsidRDefault="005D7B06" w:rsidP="000D1E49">
      <w:pPr>
        <w:pStyle w:val="Corpsdetexte"/>
        <w:jc w:val="both"/>
      </w:pPr>
      <w:r w:rsidRPr="00983EC5">
        <w:t>00h01</w:t>
      </w:r>
      <w:r w:rsidRPr="00983EC5">
        <w:rPr>
          <w:rFonts w:ascii="Times New Roman" w:hAnsi="Times New Roman" w:cs="Times New Roman"/>
        </w:rPr>
        <w:t>→</w:t>
      </w:r>
      <w:r w:rsidRPr="00983EC5">
        <w:t xml:space="preserve"> l</w:t>
      </w:r>
      <w:r w:rsidR="0062206D">
        <w:t>e</w:t>
      </w:r>
      <w:r w:rsidRPr="00983EC5">
        <w:t xml:space="preserve"> condition</w:t>
      </w:r>
      <w:r w:rsidR="0062206D">
        <w:t>nel</w:t>
      </w:r>
      <w:r w:rsidRPr="00983EC5">
        <w:t xml:space="preserve"> </w:t>
      </w:r>
      <w:r w:rsidR="00FD5C2A">
        <w:t>PRENUIT</w:t>
      </w:r>
      <w:r w:rsidRPr="00983EC5">
        <w:t xml:space="preserve"> se lance</w:t>
      </w:r>
    </w:p>
    <w:p w14:paraId="608BAEDA" w14:textId="38791D9F" w:rsidR="005D7B06" w:rsidRPr="00983EC5" w:rsidRDefault="005D7B06" w:rsidP="000D1E49">
      <w:pPr>
        <w:pStyle w:val="Corpsdetexte"/>
        <w:jc w:val="both"/>
      </w:pPr>
      <w:r w:rsidRPr="00983EC5">
        <w:t>5h00</w:t>
      </w:r>
      <w:r w:rsidRPr="00983EC5">
        <w:rPr>
          <w:rFonts w:ascii="Times New Roman" w:hAnsi="Times New Roman" w:cs="Times New Roman"/>
        </w:rPr>
        <w:t>→</w:t>
      </w:r>
      <w:r w:rsidRPr="00983EC5">
        <w:t xml:space="preserve">   </w:t>
      </w:r>
      <w:r w:rsidR="0062206D">
        <w:t>l’ambiance</w:t>
      </w:r>
      <w:r w:rsidRPr="00983EC5">
        <w:t xml:space="preserve"> 5000K se lance </w:t>
      </w:r>
    </w:p>
    <w:p w14:paraId="69BFB929" w14:textId="628AC877" w:rsidR="005D7B06" w:rsidRPr="00983EC5" w:rsidRDefault="005D7B06" w:rsidP="000D1E49">
      <w:pPr>
        <w:pStyle w:val="Corpsdetexte"/>
        <w:jc w:val="both"/>
      </w:pPr>
      <w:r w:rsidRPr="00983EC5">
        <w:t>9h00</w:t>
      </w:r>
      <w:r w:rsidRPr="00983EC5">
        <w:rPr>
          <w:rFonts w:ascii="Times New Roman" w:hAnsi="Times New Roman" w:cs="Times New Roman"/>
        </w:rPr>
        <w:t>→</w:t>
      </w:r>
      <w:r w:rsidRPr="00983EC5">
        <w:t xml:space="preserve">  </w:t>
      </w:r>
      <w:r w:rsidR="0062206D">
        <w:t>l’ambiance</w:t>
      </w:r>
      <w:r w:rsidR="0062206D" w:rsidRPr="00983EC5">
        <w:t xml:space="preserve"> </w:t>
      </w:r>
      <w:r w:rsidRPr="00983EC5">
        <w:t>4500K se lance</w:t>
      </w:r>
    </w:p>
    <w:p w14:paraId="7B2F3D2C" w14:textId="6B9A8BE6" w:rsidR="005D7B06" w:rsidRPr="00983EC5" w:rsidRDefault="005D7B06" w:rsidP="000D1E49">
      <w:pPr>
        <w:pStyle w:val="Corpsdetexte"/>
        <w:jc w:val="both"/>
      </w:pPr>
      <w:r w:rsidRPr="00983EC5">
        <w:t xml:space="preserve">12h00 </w:t>
      </w:r>
      <w:r w:rsidRPr="00983EC5">
        <w:rPr>
          <w:rFonts w:ascii="Times New Roman" w:hAnsi="Times New Roman" w:cs="Times New Roman"/>
        </w:rPr>
        <w:t>→</w:t>
      </w:r>
      <w:r w:rsidRPr="00983EC5">
        <w:t xml:space="preserve"> </w:t>
      </w:r>
      <w:r w:rsidR="0062206D">
        <w:t>l’ambiance</w:t>
      </w:r>
      <w:r w:rsidR="0062206D" w:rsidRPr="00983EC5">
        <w:t xml:space="preserve"> </w:t>
      </w:r>
      <w:r w:rsidRPr="00983EC5">
        <w:t>4000K</w:t>
      </w:r>
      <w:r w:rsidR="0062206D">
        <w:t xml:space="preserve"> </w:t>
      </w:r>
      <w:r w:rsidR="0062206D" w:rsidRPr="00983EC5">
        <w:t>se lance</w:t>
      </w:r>
    </w:p>
    <w:p w14:paraId="5E4AB4AC" w14:textId="77777777" w:rsidR="005D7B06" w:rsidRPr="00983EC5" w:rsidRDefault="005D7B06" w:rsidP="000D1E49">
      <w:pPr>
        <w:pStyle w:val="Corpsdetexte"/>
        <w:jc w:val="both"/>
      </w:pPr>
      <w:r w:rsidRPr="00983EC5">
        <w:t xml:space="preserve">20H00 </w:t>
      </w:r>
      <w:r w:rsidRPr="00983EC5">
        <w:rPr>
          <w:rFonts w:ascii="Times New Roman" w:hAnsi="Times New Roman" w:cs="Times New Roman"/>
        </w:rPr>
        <w:t>→</w:t>
      </w:r>
      <w:r w:rsidRPr="00983EC5">
        <w:t xml:space="preserve"> l'ambiance OFF se lance </w:t>
      </w:r>
    </w:p>
    <w:p w14:paraId="730215B4" w14:textId="5FD4F9F6" w:rsidR="005D7B06" w:rsidRPr="00983EC5" w:rsidRDefault="005D7B06" w:rsidP="000D1E49">
      <w:pPr>
        <w:pStyle w:val="Corpsdetexte"/>
        <w:jc w:val="both"/>
      </w:pPr>
      <w:r w:rsidRPr="00983EC5">
        <w:t xml:space="preserve">20h01 </w:t>
      </w:r>
      <w:r w:rsidRPr="00983EC5">
        <w:rPr>
          <w:rFonts w:ascii="Times New Roman" w:hAnsi="Times New Roman" w:cs="Times New Roman"/>
        </w:rPr>
        <w:t>→</w:t>
      </w:r>
      <w:r w:rsidRPr="00983EC5">
        <w:t xml:space="preserve"> </w:t>
      </w:r>
      <w:r w:rsidR="0062206D">
        <w:t>le conditionnel</w:t>
      </w:r>
      <w:r w:rsidRPr="00983EC5">
        <w:t xml:space="preserve"> </w:t>
      </w:r>
      <w:r w:rsidR="0062206D">
        <w:t>PRENUIT</w:t>
      </w:r>
      <w:r w:rsidRPr="00983EC5">
        <w:t xml:space="preserve"> se lance </w:t>
      </w:r>
    </w:p>
    <w:p w14:paraId="7FF04469" w14:textId="3AD9A2AC" w:rsidR="005D7B06" w:rsidRPr="00983EC5" w:rsidRDefault="005D7B06" w:rsidP="000D1E49">
      <w:pPr>
        <w:jc w:val="both"/>
        <w:rPr>
          <w:rFonts w:ascii="Verdana" w:hAnsi="Verdana"/>
          <w:sz w:val="20"/>
        </w:rPr>
      </w:pPr>
      <w:r w:rsidRPr="00983EC5">
        <w:rPr>
          <w:rFonts w:ascii="Verdana" w:hAnsi="Verdana"/>
          <w:sz w:val="20"/>
        </w:rPr>
        <w:t>00h00</w:t>
      </w:r>
      <w:r w:rsidRPr="00983EC5">
        <w:rPr>
          <w:rFonts w:ascii="Times New Roman" w:hAnsi="Times New Roman" w:cs="Times New Roman"/>
          <w:sz w:val="20"/>
        </w:rPr>
        <w:t>→</w:t>
      </w:r>
      <w:r w:rsidRPr="00983EC5">
        <w:rPr>
          <w:rFonts w:ascii="Verdana" w:hAnsi="Verdana"/>
          <w:sz w:val="20"/>
        </w:rPr>
        <w:t xml:space="preserve"> on revient au </w:t>
      </w:r>
      <w:r w:rsidR="00E85A92" w:rsidRPr="00983EC5">
        <w:rPr>
          <w:rFonts w:ascii="Verdana" w:hAnsi="Verdana"/>
          <w:sz w:val="20"/>
        </w:rPr>
        <w:t>début</w:t>
      </w:r>
      <w:r w:rsidRPr="00983EC5">
        <w:rPr>
          <w:rFonts w:ascii="Verdana" w:hAnsi="Verdana"/>
          <w:sz w:val="20"/>
        </w:rPr>
        <w:t xml:space="preserve"> donc sur OFF</w:t>
      </w:r>
    </w:p>
    <w:p w14:paraId="2DE7CB2E" w14:textId="77777777" w:rsidR="00CD2B7E" w:rsidRDefault="00CD2B7E">
      <w:pPr>
        <w:rPr>
          <w:rFonts w:asciiTheme="majorHAnsi" w:eastAsiaTheme="majorEastAsia" w:hAnsiTheme="majorHAnsi" w:cstheme="majorBidi"/>
          <w:b/>
          <w:bCs/>
          <w:color w:val="345A8A" w:themeColor="accent1" w:themeShade="B5"/>
          <w:sz w:val="32"/>
          <w:szCs w:val="32"/>
        </w:rPr>
      </w:pPr>
      <w:r w:rsidRPr="00983EC5">
        <w:rPr>
          <w:rFonts w:ascii="Verdana" w:hAnsi="Verdana"/>
          <w:sz w:val="20"/>
        </w:rPr>
        <w:br w:type="page"/>
      </w:r>
    </w:p>
    <w:p w14:paraId="02EE0AC5" w14:textId="3DAFC14B" w:rsidR="00D36C74" w:rsidRDefault="00BF721A" w:rsidP="00145C02">
      <w:pPr>
        <w:pStyle w:val="Titre1"/>
      </w:pPr>
      <w:bookmarkStart w:id="34" w:name="_Toc484465688"/>
      <w:r w:rsidRPr="0033552A">
        <w:lastRenderedPageBreak/>
        <w:t>XI</w:t>
      </w:r>
      <w:r w:rsidR="0036523B" w:rsidRPr="0033552A">
        <w:t xml:space="preserve"> </w:t>
      </w:r>
      <w:r w:rsidR="00F109D7" w:rsidRPr="0033552A">
        <w:t>Installation et raccordement des luminaires</w:t>
      </w:r>
      <w:bookmarkEnd w:id="34"/>
    </w:p>
    <w:p w14:paraId="0C219A95" w14:textId="58CB7FAA" w:rsidR="00F77D3B" w:rsidRPr="00983EC5" w:rsidRDefault="0062206D" w:rsidP="00A00472">
      <w:pPr>
        <w:jc w:val="both"/>
        <w:rPr>
          <w:rFonts w:ascii="Verdana" w:hAnsi="Verdana"/>
          <w:sz w:val="20"/>
        </w:rPr>
      </w:pPr>
      <w:r>
        <w:rPr>
          <w:rFonts w:ascii="Verdana" w:hAnsi="Verdana"/>
          <w:sz w:val="20"/>
        </w:rPr>
        <w:t>Avant toute installation de luminaire</w:t>
      </w:r>
      <w:r w:rsidR="00F77D3B" w:rsidRPr="00983EC5">
        <w:rPr>
          <w:rFonts w:ascii="Verdana" w:hAnsi="Verdana"/>
          <w:sz w:val="20"/>
        </w:rPr>
        <w:t xml:space="preserve">, il fallait préparer </w:t>
      </w:r>
      <w:r>
        <w:rPr>
          <w:rFonts w:ascii="Verdana" w:hAnsi="Verdana"/>
          <w:sz w:val="20"/>
        </w:rPr>
        <w:t xml:space="preserve">le terrain, pour cela on a </w:t>
      </w:r>
      <w:r w:rsidR="00F77D3B" w:rsidRPr="00983EC5">
        <w:rPr>
          <w:rFonts w:ascii="Verdana" w:hAnsi="Verdana"/>
          <w:sz w:val="20"/>
        </w:rPr>
        <w:t>installé 6 boites de dérivations dans le faux plafond (une pour chaque luminaire)</w:t>
      </w:r>
      <w:r w:rsidR="00DE7190" w:rsidRPr="00983EC5">
        <w:rPr>
          <w:rFonts w:ascii="Verdana" w:hAnsi="Verdana"/>
          <w:sz w:val="20"/>
        </w:rPr>
        <w:t xml:space="preserve"> à </w:t>
      </w:r>
      <w:r w:rsidRPr="00983EC5">
        <w:rPr>
          <w:rFonts w:ascii="Verdana" w:hAnsi="Verdana"/>
          <w:sz w:val="20"/>
        </w:rPr>
        <w:t>côté</w:t>
      </w:r>
      <w:r w:rsidR="00DE7190" w:rsidRPr="00983EC5">
        <w:rPr>
          <w:rFonts w:ascii="Verdana" w:hAnsi="Verdana"/>
          <w:sz w:val="20"/>
        </w:rPr>
        <w:t xml:space="preserve"> du futur emplacement de </w:t>
      </w:r>
      <w:r w:rsidRPr="00983EC5">
        <w:rPr>
          <w:rFonts w:ascii="Verdana" w:hAnsi="Verdana"/>
          <w:sz w:val="20"/>
        </w:rPr>
        <w:t>ceux-ci</w:t>
      </w:r>
      <w:r w:rsidR="00F77D3B" w:rsidRPr="00983EC5">
        <w:rPr>
          <w:rFonts w:ascii="Verdana" w:hAnsi="Verdana"/>
          <w:sz w:val="20"/>
        </w:rPr>
        <w:t xml:space="preserve">. Toutes </w:t>
      </w:r>
      <w:r>
        <w:rPr>
          <w:rFonts w:ascii="Verdana" w:hAnsi="Verdana"/>
          <w:sz w:val="20"/>
        </w:rPr>
        <w:t>ces</w:t>
      </w:r>
      <w:r w:rsidR="00F77D3B" w:rsidRPr="00983EC5">
        <w:rPr>
          <w:rFonts w:ascii="Verdana" w:hAnsi="Verdana"/>
          <w:sz w:val="20"/>
        </w:rPr>
        <w:t xml:space="preserve"> boites étant relié</w:t>
      </w:r>
      <w:r>
        <w:rPr>
          <w:rFonts w:ascii="Verdana" w:hAnsi="Verdana"/>
          <w:sz w:val="20"/>
        </w:rPr>
        <w:t>e</w:t>
      </w:r>
      <w:r w:rsidR="00F77D3B" w:rsidRPr="00983EC5">
        <w:rPr>
          <w:rFonts w:ascii="Verdana" w:hAnsi="Verdana"/>
          <w:sz w:val="20"/>
        </w:rPr>
        <w:t>s au coffret électrique.</w:t>
      </w:r>
    </w:p>
    <w:p w14:paraId="11F7AC82" w14:textId="3548D4CD" w:rsidR="00F77D3B" w:rsidRPr="00983EC5" w:rsidRDefault="00A00472" w:rsidP="00A00472">
      <w:pPr>
        <w:jc w:val="both"/>
        <w:rPr>
          <w:rFonts w:ascii="Verdana" w:hAnsi="Verdana"/>
          <w:sz w:val="20"/>
        </w:rPr>
      </w:pPr>
      <w:r w:rsidRPr="00983EC5">
        <w:rPr>
          <w:rFonts w:ascii="Verdana" w:hAnsi="Verdana"/>
          <w:sz w:val="20"/>
        </w:rPr>
        <w:t>Il y a 4 boites de dérivations comprenant</w:t>
      </w:r>
      <w:r w:rsidR="00DE7190" w:rsidRPr="00983EC5">
        <w:rPr>
          <w:rFonts w:ascii="Verdana" w:hAnsi="Verdana"/>
          <w:sz w:val="20"/>
        </w:rPr>
        <w:t xml:space="preserve"> chacune</w:t>
      </w:r>
      <w:r w:rsidRPr="00983EC5">
        <w:rPr>
          <w:rFonts w:ascii="Verdana" w:hAnsi="Verdana"/>
          <w:sz w:val="20"/>
        </w:rPr>
        <w:t xml:space="preserve"> un détecteur et 2 boites de dérivations simples.</w:t>
      </w:r>
    </w:p>
    <w:p w14:paraId="2519A15B" w14:textId="1B785D0D" w:rsidR="00A00472" w:rsidRPr="00983EC5" w:rsidRDefault="00A00472" w:rsidP="00A00472">
      <w:pPr>
        <w:jc w:val="both"/>
        <w:rPr>
          <w:rFonts w:ascii="Verdana" w:hAnsi="Verdana"/>
          <w:sz w:val="20"/>
        </w:rPr>
      </w:pPr>
      <w:r w:rsidRPr="00983EC5">
        <w:rPr>
          <w:rFonts w:ascii="Verdana" w:hAnsi="Verdana"/>
          <w:sz w:val="20"/>
        </w:rPr>
        <w:t>Voici le câblage des deux types de boites de dérivations que nous avons réalisé :</w:t>
      </w:r>
    </w:p>
    <w:p w14:paraId="634FD6C1" w14:textId="1591F533" w:rsidR="00A00472" w:rsidRPr="00983EC5" w:rsidRDefault="00DE7190" w:rsidP="00A00472">
      <w:pPr>
        <w:jc w:val="both"/>
        <w:rPr>
          <w:rFonts w:ascii="Verdana" w:hAnsi="Verdana"/>
          <w:sz w:val="20"/>
        </w:rPr>
      </w:pPr>
      <w:r w:rsidRPr="00983EC5">
        <w:rPr>
          <w:rFonts w:ascii="Verdana" w:hAnsi="Verdana"/>
          <w:noProof/>
          <w:sz w:val="20"/>
          <w:lang w:eastAsia="fr-FR"/>
        </w:rPr>
        <w:drawing>
          <wp:anchor distT="0" distB="0" distL="114300" distR="114300" simplePos="0" relativeHeight="251658240" behindDoc="0" locked="0" layoutInCell="1" allowOverlap="1" wp14:anchorId="0675A0EE" wp14:editId="757D7C5F">
            <wp:simplePos x="0" y="0"/>
            <wp:positionH relativeFrom="column">
              <wp:posOffset>3200400</wp:posOffset>
            </wp:positionH>
            <wp:positionV relativeFrom="paragraph">
              <wp:posOffset>427355</wp:posOffset>
            </wp:positionV>
            <wp:extent cx="2973705" cy="857250"/>
            <wp:effectExtent l="0" t="0" r="0" b="6350"/>
            <wp:wrapTight wrapText="bothSides">
              <wp:wrapPolygon edited="0">
                <wp:start x="0" y="0"/>
                <wp:lineTo x="0" y="21120"/>
                <wp:lineTo x="21402" y="21120"/>
                <wp:lineTo x="21402" y="0"/>
                <wp:lineTo x="0" y="0"/>
              </wp:wrapPolygon>
            </wp:wrapTight>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5-22 à 13.48.58.png"/>
                    <pic:cNvPicPr/>
                  </pic:nvPicPr>
                  <pic:blipFill>
                    <a:blip r:embed="rId67">
                      <a:extLst>
                        <a:ext uri="{28A0092B-C50C-407E-A947-70E740481C1C}">
                          <a14:useLocalDpi xmlns:a14="http://schemas.microsoft.com/office/drawing/2010/main"/>
                        </a:ext>
                      </a:extLst>
                    </a:blip>
                    <a:stretch>
                      <a:fillRect/>
                    </a:stretch>
                  </pic:blipFill>
                  <pic:spPr>
                    <a:xfrm>
                      <a:off x="0" y="0"/>
                      <a:ext cx="2973705" cy="857250"/>
                    </a:xfrm>
                    <a:prstGeom prst="rect">
                      <a:avLst/>
                    </a:prstGeom>
                  </pic:spPr>
                </pic:pic>
              </a:graphicData>
            </a:graphic>
            <wp14:sizeRelH relativeFrom="page">
              <wp14:pctWidth>0</wp14:pctWidth>
            </wp14:sizeRelH>
            <wp14:sizeRelV relativeFrom="page">
              <wp14:pctHeight>0</wp14:pctHeight>
            </wp14:sizeRelV>
          </wp:anchor>
        </w:drawing>
      </w:r>
      <w:r w:rsidRPr="00983EC5">
        <w:rPr>
          <w:rFonts w:ascii="Verdana" w:hAnsi="Verdana"/>
          <w:noProof/>
          <w:sz w:val="20"/>
          <w:lang w:eastAsia="fr-FR"/>
        </w:rPr>
        <w:drawing>
          <wp:anchor distT="0" distB="0" distL="114300" distR="114300" simplePos="0" relativeHeight="251659264" behindDoc="0" locked="0" layoutInCell="1" allowOverlap="1" wp14:anchorId="3BB6C2C8" wp14:editId="2E85F3DB">
            <wp:simplePos x="0" y="0"/>
            <wp:positionH relativeFrom="column">
              <wp:posOffset>-228600</wp:posOffset>
            </wp:positionH>
            <wp:positionV relativeFrom="paragraph">
              <wp:posOffset>427355</wp:posOffset>
            </wp:positionV>
            <wp:extent cx="3429000" cy="763905"/>
            <wp:effectExtent l="0" t="0" r="0" b="0"/>
            <wp:wrapTight wrapText="bothSides">
              <wp:wrapPolygon edited="0">
                <wp:start x="0" y="0"/>
                <wp:lineTo x="0" y="20828"/>
                <wp:lineTo x="21440" y="20828"/>
                <wp:lineTo x="21440"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d’écran 2017-05-22 à 13.44.53.png"/>
                    <pic:cNvPicPr/>
                  </pic:nvPicPr>
                  <pic:blipFill>
                    <a:blip r:embed="rId68">
                      <a:extLst>
                        <a:ext uri="{28A0092B-C50C-407E-A947-70E740481C1C}">
                          <a14:useLocalDpi xmlns:a14="http://schemas.microsoft.com/office/drawing/2010/main"/>
                        </a:ext>
                      </a:extLst>
                    </a:blip>
                    <a:stretch>
                      <a:fillRect/>
                    </a:stretch>
                  </pic:blipFill>
                  <pic:spPr>
                    <a:xfrm>
                      <a:off x="0" y="0"/>
                      <a:ext cx="3429000" cy="763905"/>
                    </a:xfrm>
                    <a:prstGeom prst="rect">
                      <a:avLst/>
                    </a:prstGeom>
                  </pic:spPr>
                </pic:pic>
              </a:graphicData>
            </a:graphic>
            <wp14:sizeRelH relativeFrom="page">
              <wp14:pctWidth>0</wp14:pctWidth>
            </wp14:sizeRelH>
            <wp14:sizeRelV relativeFrom="page">
              <wp14:pctHeight>0</wp14:pctHeight>
            </wp14:sizeRelV>
          </wp:anchor>
        </w:drawing>
      </w:r>
    </w:p>
    <w:p w14:paraId="792D0714" w14:textId="7B0DAF47" w:rsidR="00A00472" w:rsidRPr="00983EC5" w:rsidRDefault="00A00472" w:rsidP="00A00472">
      <w:pPr>
        <w:jc w:val="both"/>
        <w:rPr>
          <w:rFonts w:ascii="Verdana" w:hAnsi="Verdana"/>
          <w:sz w:val="20"/>
        </w:rPr>
      </w:pPr>
    </w:p>
    <w:p w14:paraId="32947847" w14:textId="681D16E6" w:rsidR="00754C13" w:rsidRPr="00983EC5" w:rsidRDefault="00754C13" w:rsidP="00A00472">
      <w:pPr>
        <w:jc w:val="both"/>
        <w:rPr>
          <w:rFonts w:ascii="Verdana" w:hAnsi="Verdana"/>
          <w:sz w:val="20"/>
        </w:rPr>
      </w:pPr>
    </w:p>
    <w:p w14:paraId="4F758DFD" w14:textId="1F8ECD1E" w:rsidR="00A00472" w:rsidRPr="00983EC5" w:rsidRDefault="00A00472" w:rsidP="00A00472">
      <w:pPr>
        <w:jc w:val="both"/>
        <w:rPr>
          <w:rFonts w:ascii="Verdana" w:hAnsi="Verdana"/>
          <w:sz w:val="20"/>
        </w:rPr>
      </w:pPr>
      <w:r w:rsidRPr="00983EC5">
        <w:rPr>
          <w:rFonts w:ascii="Verdana" w:hAnsi="Verdana"/>
          <w:sz w:val="20"/>
        </w:rPr>
        <w:t xml:space="preserve">Ensuite la mise en place des luminaires </w:t>
      </w:r>
      <w:r w:rsidR="0062206D">
        <w:rPr>
          <w:rFonts w:ascii="Verdana" w:hAnsi="Verdana"/>
          <w:sz w:val="20"/>
        </w:rPr>
        <w:t>a été effectuée</w:t>
      </w:r>
      <w:r w:rsidRPr="00983EC5">
        <w:rPr>
          <w:rFonts w:ascii="Verdana" w:hAnsi="Verdana"/>
          <w:sz w:val="20"/>
        </w:rPr>
        <w:t xml:space="preserve">, chacun avait une place prédéfinie dans le faux plafond (à </w:t>
      </w:r>
      <w:r w:rsidR="0062206D" w:rsidRPr="00983EC5">
        <w:rPr>
          <w:rFonts w:ascii="Verdana" w:hAnsi="Verdana"/>
          <w:sz w:val="20"/>
        </w:rPr>
        <w:t>côté</w:t>
      </w:r>
      <w:r w:rsidRPr="00983EC5">
        <w:rPr>
          <w:rFonts w:ascii="Verdana" w:hAnsi="Verdana"/>
          <w:sz w:val="20"/>
        </w:rPr>
        <w:t xml:space="preserve"> d’une boite de dérivation), les trois fils d’alimentation et les deux fils DALI raccordé à leurs WAGO respectifs.</w:t>
      </w:r>
    </w:p>
    <w:p w14:paraId="09884FCC" w14:textId="1A60F7E6" w:rsidR="00461351" w:rsidRPr="00983EC5" w:rsidRDefault="00461351" w:rsidP="00A00472">
      <w:pPr>
        <w:jc w:val="both"/>
        <w:rPr>
          <w:rFonts w:ascii="Verdana" w:hAnsi="Verdana"/>
          <w:sz w:val="20"/>
        </w:rPr>
      </w:pPr>
      <w:r w:rsidRPr="00983EC5">
        <w:rPr>
          <w:rFonts w:ascii="Verdana" w:hAnsi="Verdana"/>
          <w:sz w:val="20"/>
        </w:rPr>
        <w:t>Tous les luminaires sont pontés ensemble et reliés au même disjoncteur.</w:t>
      </w:r>
    </w:p>
    <w:p w14:paraId="7CB0864F" w14:textId="78A3EE1A" w:rsidR="00CD2B7E" w:rsidRDefault="00CD2B7E">
      <w:pPr>
        <w:rPr>
          <w:rFonts w:asciiTheme="majorHAnsi" w:eastAsiaTheme="majorEastAsia" w:hAnsiTheme="majorHAnsi" w:cstheme="majorBidi"/>
          <w:b/>
          <w:bCs/>
          <w:color w:val="345A8A" w:themeColor="accent1" w:themeShade="B5"/>
          <w:sz w:val="32"/>
          <w:szCs w:val="32"/>
        </w:rPr>
      </w:pPr>
      <w:r>
        <w:br w:type="page"/>
      </w:r>
    </w:p>
    <w:p w14:paraId="011FCBE9" w14:textId="0730AFE8" w:rsidR="00F109D7" w:rsidRDefault="00BF721A" w:rsidP="00145C02">
      <w:pPr>
        <w:pStyle w:val="Titre1"/>
      </w:pPr>
      <w:bookmarkStart w:id="35" w:name="_Toc484465689"/>
      <w:r w:rsidRPr="0033552A">
        <w:lastRenderedPageBreak/>
        <w:t>XI</w:t>
      </w:r>
      <w:r w:rsidR="0036523B" w:rsidRPr="0033552A">
        <w:t xml:space="preserve">I </w:t>
      </w:r>
      <w:r w:rsidR="00F109D7" w:rsidRPr="0033552A">
        <w:t>Essais</w:t>
      </w:r>
      <w:bookmarkEnd w:id="35"/>
      <w:r w:rsidR="00F109D7" w:rsidRPr="0036523B">
        <w:t xml:space="preserve"> </w:t>
      </w:r>
    </w:p>
    <w:p w14:paraId="71D90D60" w14:textId="23B329FE" w:rsidR="00FA09BF" w:rsidRDefault="00FA09BF" w:rsidP="00FA09BF">
      <w:pPr>
        <w:pStyle w:val="Titre2"/>
      </w:pPr>
      <w:bookmarkStart w:id="36" w:name="_Toc484465690"/>
      <w:r w:rsidRPr="0033552A">
        <w:t>XII.1 Essais partiels</w:t>
      </w:r>
      <w:bookmarkEnd w:id="36"/>
    </w:p>
    <w:p w14:paraId="7D30B554" w14:textId="145E8CB6" w:rsidR="00F45862" w:rsidRDefault="00F45862" w:rsidP="00F45862">
      <w:r>
        <w:rPr>
          <w:noProof/>
          <w:lang w:eastAsia="fr-FR"/>
        </w:rPr>
        <mc:AlternateContent>
          <mc:Choice Requires="wps">
            <w:drawing>
              <wp:anchor distT="0" distB="0" distL="114300" distR="114300" simplePos="0" relativeHeight="251759616" behindDoc="0" locked="0" layoutInCell="1" allowOverlap="1" wp14:anchorId="56EDFA64" wp14:editId="0A48CD94">
                <wp:simplePos x="0" y="0"/>
                <wp:positionH relativeFrom="column">
                  <wp:posOffset>2057400</wp:posOffset>
                </wp:positionH>
                <wp:positionV relativeFrom="paragraph">
                  <wp:posOffset>109220</wp:posOffset>
                </wp:positionV>
                <wp:extent cx="1600200" cy="457200"/>
                <wp:effectExtent l="0" t="0" r="0" b="0"/>
                <wp:wrapSquare wrapText="bothSides"/>
                <wp:docPr id="99" name="Zone de texte 99"/>
                <wp:cNvGraphicFramePr/>
                <a:graphic xmlns:a="http://schemas.openxmlformats.org/drawingml/2006/main">
                  <a:graphicData uri="http://schemas.microsoft.com/office/word/2010/wordprocessingShape">
                    <wps:wsp>
                      <wps:cNvSpPr txBox="1"/>
                      <wps:spPr>
                        <a:xfrm>
                          <a:off x="0" y="0"/>
                          <a:ext cx="16002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0A94309" w14:textId="77777777" w:rsidR="00D9272A" w:rsidRPr="00C76A09" w:rsidRDefault="00D9272A" w:rsidP="00F45862">
                            <w:pPr>
                              <w:rPr>
                                <w:color w:val="FF0000"/>
                              </w:rPr>
                            </w:pPr>
                            <w:r w:rsidRPr="00C76A09">
                              <w:rPr>
                                <w:color w:val="FF0000"/>
                              </w:rPr>
                              <w:t>CAVAGNARO Julien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99" o:spid="_x0000_s1058" type="#_x0000_t202" style="position:absolute;margin-left:162pt;margin-top:8.6pt;width:126pt;height:36pt;z-index:251759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" filled="f" stroked="f">
                <v:textbox>
                  <w:txbxContent>
                    <w:p w14:paraId="50A94309" w14:textId="77777777" w:rsidR="00D9272A" w:rsidRPr="00C76A09" w:rsidRDefault="00D9272A" w:rsidP="00F45862">
                      <w:pPr>
                        <w:rPr>
                          <w:color w:val="FF0000"/>
                        </w:rPr>
                      </w:pPr>
                      <w:r w:rsidRPr="00C76A09">
                        <w:rPr>
                          <w:color w:val="FF0000"/>
                        </w:rPr>
                        <w:t>CAVAGNARO Julien</w:t>
                      </w:r>
                    </w:p>
                  </w:txbxContent>
                </v:textbox>
                <w10:wrap type="square"/>
              </v:shape>
            </w:pict>
          </mc:Fallback>
        </mc:AlternateContent>
      </w:r>
    </w:p>
    <w:p w14:paraId="3B2BAE89" w14:textId="180BB655" w:rsidR="00F45862" w:rsidRDefault="00F45862" w:rsidP="00F45862"/>
    <w:p w14:paraId="15D38F5F" w14:textId="77777777" w:rsidR="00F45862" w:rsidRPr="00F45862" w:rsidRDefault="00F45862" w:rsidP="00F45862"/>
    <w:p w14:paraId="1B3FB988" w14:textId="7029AC08" w:rsidR="0041634D" w:rsidRPr="0041634D" w:rsidRDefault="0041634D" w:rsidP="0041634D">
      <w:pPr>
        <w:pStyle w:val="Titre3"/>
      </w:pPr>
      <w:bookmarkStart w:id="37" w:name="_Toc484465691"/>
      <w:r w:rsidRPr="0033552A">
        <w:t>XII.1.1Essais partiels des luminaires</w:t>
      </w:r>
      <w:bookmarkEnd w:id="37"/>
    </w:p>
    <w:p w14:paraId="6CC978B9" w14:textId="77777777" w:rsidR="00FA09BF" w:rsidRPr="00983EC5" w:rsidRDefault="00FA09BF" w:rsidP="00FA09BF">
      <w:pPr>
        <w:jc w:val="both"/>
        <w:rPr>
          <w:rFonts w:ascii="Verdana" w:hAnsi="Verdana"/>
          <w:sz w:val="20"/>
        </w:rPr>
      </w:pPr>
      <w:r w:rsidRPr="00983EC5">
        <w:rPr>
          <w:rFonts w:ascii="Verdana" w:hAnsi="Verdana"/>
          <w:sz w:val="20"/>
        </w:rPr>
        <w:t>En ce qui concerne les essais partiels, ils ont été effectués sur un poste de travail, luminaire après luminaire.</w:t>
      </w:r>
    </w:p>
    <w:p w14:paraId="0829450D" w14:textId="2B157F2A" w:rsidR="00FA09BF" w:rsidRPr="00983EC5" w:rsidRDefault="00FA09BF" w:rsidP="00FA09BF">
      <w:pPr>
        <w:jc w:val="both"/>
        <w:rPr>
          <w:rFonts w:ascii="Verdana" w:hAnsi="Verdana"/>
          <w:sz w:val="20"/>
        </w:rPr>
      </w:pPr>
      <w:r w:rsidRPr="00983EC5">
        <w:rPr>
          <w:rFonts w:ascii="Verdana" w:hAnsi="Verdana"/>
          <w:sz w:val="20"/>
        </w:rPr>
        <w:t xml:space="preserve">Dans un premier temps un test avec un ohmmètre afin de déterminer s’il n’y avait pas de </w:t>
      </w:r>
      <w:r w:rsidR="00CA7375" w:rsidRPr="00983EC5">
        <w:rPr>
          <w:rFonts w:ascii="Verdana" w:hAnsi="Verdana"/>
          <w:sz w:val="20"/>
        </w:rPr>
        <w:t>court-circuit</w:t>
      </w:r>
      <w:r w:rsidRPr="00983EC5">
        <w:rPr>
          <w:rFonts w:ascii="Verdana" w:hAnsi="Verdana"/>
          <w:sz w:val="20"/>
        </w:rPr>
        <w:t xml:space="preserve"> et donc éviter tout accident. Pour ceci des </w:t>
      </w:r>
      <w:r w:rsidR="00CA7375">
        <w:rPr>
          <w:rFonts w:ascii="Verdana" w:hAnsi="Verdana"/>
          <w:sz w:val="20"/>
        </w:rPr>
        <w:t>mesures à l’ohmmètre</w:t>
      </w:r>
      <w:r w:rsidRPr="00983EC5">
        <w:rPr>
          <w:rFonts w:ascii="Verdana" w:hAnsi="Verdana"/>
          <w:sz w:val="20"/>
        </w:rPr>
        <w:t xml:space="preserve"> entre neutre/phase, neutre/PE, et phase/PE ont permis de s’apercevoir qu’il y avait une très grande résistance, voir une résistance infinie.</w:t>
      </w:r>
    </w:p>
    <w:p w14:paraId="324AB04E" w14:textId="6E50BBFE" w:rsidR="00FA09BF" w:rsidRPr="00983EC5" w:rsidRDefault="00FA09BF" w:rsidP="00FA09BF">
      <w:pPr>
        <w:jc w:val="both"/>
        <w:rPr>
          <w:rFonts w:ascii="Verdana" w:hAnsi="Verdana"/>
          <w:sz w:val="20"/>
        </w:rPr>
      </w:pPr>
      <w:r w:rsidRPr="00983EC5">
        <w:rPr>
          <w:rFonts w:ascii="Verdana" w:hAnsi="Verdana"/>
          <w:sz w:val="20"/>
        </w:rPr>
        <w:t>Dans un second temps, en branchant le luminaire sur le réseau 230V les quatre tubes fluorescents (2 froids et 2 chauds) devaient</w:t>
      </w:r>
      <w:r w:rsidR="00CA7375">
        <w:rPr>
          <w:rFonts w:ascii="Verdana" w:hAnsi="Verdana"/>
          <w:sz w:val="20"/>
        </w:rPr>
        <w:t xml:space="preserve"> s’allumer en même temps à leur puissance maximale</w:t>
      </w:r>
      <w:r w:rsidRPr="00983EC5">
        <w:rPr>
          <w:rFonts w:ascii="Verdana" w:hAnsi="Verdana"/>
          <w:sz w:val="20"/>
        </w:rPr>
        <w:t>.</w:t>
      </w:r>
    </w:p>
    <w:p w14:paraId="765A7D18" w14:textId="77777777" w:rsidR="00FA09BF" w:rsidRPr="00983EC5" w:rsidRDefault="00FA09BF" w:rsidP="00FA09BF">
      <w:pPr>
        <w:jc w:val="both"/>
        <w:rPr>
          <w:rFonts w:ascii="Verdana" w:hAnsi="Verdana"/>
          <w:sz w:val="20"/>
        </w:rPr>
      </w:pPr>
      <w:r w:rsidRPr="00983EC5">
        <w:rPr>
          <w:rFonts w:ascii="Verdana" w:hAnsi="Verdana"/>
          <w:sz w:val="20"/>
        </w:rPr>
        <w:t>Une fois cette étape effectuée, le pilotage du luminaire par le protocole DALI entre en jeu. Grâce à un modulo paramétré au préalable et par le biais du logiciel Win CP, la variation de lumière pouvait alors commencer. Plusieurs types d’ambiances sont essayés, afin de voir la réaction des tubes.</w:t>
      </w:r>
    </w:p>
    <w:p w14:paraId="46F27FE4" w14:textId="20F41DF4" w:rsidR="007E71C0" w:rsidRPr="00983EC5" w:rsidRDefault="00FA09BF" w:rsidP="00A466C3">
      <w:pPr>
        <w:jc w:val="both"/>
        <w:rPr>
          <w:rFonts w:ascii="Verdana" w:hAnsi="Verdana"/>
          <w:sz w:val="20"/>
        </w:rPr>
      </w:pPr>
      <w:r w:rsidRPr="00983EC5">
        <w:rPr>
          <w:rFonts w:ascii="Verdana" w:hAnsi="Verdana"/>
          <w:sz w:val="20"/>
        </w:rPr>
        <w:t>Les luminaires fonctionnant correctement, la prochaine étape était donc l’installation dans le bureau.</w:t>
      </w:r>
    </w:p>
    <w:p w14:paraId="60212C29" w14:textId="77777777" w:rsidR="007E71C0" w:rsidRDefault="007E71C0" w:rsidP="007E71C0"/>
    <w:p w14:paraId="123BC294" w14:textId="5902E94E" w:rsidR="007E71C0" w:rsidRPr="007E71C0" w:rsidRDefault="00A466C3" w:rsidP="007E71C0">
      <w:r>
        <w:br w:type="page"/>
      </w:r>
    </w:p>
    <w:p w14:paraId="68AC3DCE" w14:textId="5A576A08" w:rsidR="0041634D" w:rsidRPr="00832433" w:rsidRDefault="00E12C46" w:rsidP="0041634D">
      <w:pPr>
        <w:pStyle w:val="Titre3"/>
      </w:pPr>
      <w:bookmarkStart w:id="38" w:name="_Toc484465692"/>
      <w:r w:rsidRPr="0033552A">
        <w:rPr>
          <w:noProof/>
          <w:lang w:eastAsia="fr-FR"/>
        </w:rPr>
        <w:lastRenderedPageBreak/>
        <mc:AlternateContent>
          <mc:Choice Requires="wps">
            <w:drawing>
              <wp:anchor distT="0" distB="0" distL="114300" distR="114300" simplePos="0" relativeHeight="251711488" behindDoc="0" locked="0" layoutInCell="1" allowOverlap="1" wp14:anchorId="3DEA4B36" wp14:editId="668BAD04">
                <wp:simplePos x="0" y="0"/>
                <wp:positionH relativeFrom="column">
                  <wp:posOffset>2057400</wp:posOffset>
                </wp:positionH>
                <wp:positionV relativeFrom="paragraph">
                  <wp:posOffset>-457200</wp:posOffset>
                </wp:positionV>
                <wp:extent cx="2286000" cy="457200"/>
                <wp:effectExtent l="0" t="0" r="0" b="0"/>
                <wp:wrapSquare wrapText="bothSides"/>
                <wp:docPr id="66" name="Zone de texte 66"/>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BF85368" w14:textId="77777777" w:rsidR="00D9272A" w:rsidRPr="00E12C46" w:rsidRDefault="00D9272A" w:rsidP="00E12C46">
                            <w:pPr>
                              <w:jc w:val="center"/>
                              <w:rPr>
                                <w:color w:val="0000FF"/>
                              </w:rPr>
                            </w:pPr>
                            <w:r w:rsidRPr="00E12C46">
                              <w:rPr>
                                <w:color w:val="0000FF"/>
                              </w:rPr>
                              <w:t>REKIK Dany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66" o:spid="_x0000_s1059" type="#_x0000_t202" style="position:absolute;margin-left:162pt;margin-top:-36pt;width:180pt;height:36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" filled="f" stroked="f">
                <v:textbox>
                  <w:txbxContent>
                    <w:p w14:paraId="2BF85368" w14:textId="77777777" w:rsidR="00D9272A" w:rsidRPr="00E12C46" w:rsidRDefault="00D9272A" w:rsidP="00E12C46">
                      <w:pPr>
                        <w:jc w:val="center"/>
                        <w:rPr>
                          <w:color w:val="0000FF"/>
                        </w:rPr>
                      </w:pPr>
                      <w:r w:rsidRPr="00E12C46">
                        <w:rPr>
                          <w:color w:val="0000FF"/>
                        </w:rPr>
                        <w:t>REKIK Dany</w:t>
                      </w:r>
                    </w:p>
                  </w:txbxContent>
                </v:textbox>
                <w10:wrap type="square"/>
              </v:shape>
            </w:pict>
          </mc:Fallback>
        </mc:AlternateContent>
      </w:r>
      <w:r w:rsidR="0041634D" w:rsidRPr="0033552A">
        <w:t>XII.1.2 Essais partiels de l’armoire</w:t>
      </w:r>
      <w:bookmarkEnd w:id="38"/>
    </w:p>
    <w:p w14:paraId="693209AC" w14:textId="2A185983" w:rsidR="002E31E7" w:rsidRPr="00983EC5" w:rsidRDefault="002E31E7" w:rsidP="00A316CE">
      <w:pPr>
        <w:pStyle w:val="Corpsdetexte"/>
        <w:jc w:val="both"/>
      </w:pPr>
      <w:r w:rsidRPr="00983EC5">
        <w:t>La partie puissance de l'armoire fonctionne en 230 V alternatif, la partie DALI elle fonctionne en 16V.</w:t>
      </w:r>
    </w:p>
    <w:p w14:paraId="3FAA0265" w14:textId="37F97418" w:rsidR="002E31E7" w:rsidRPr="00983EC5" w:rsidRDefault="002E31E7" w:rsidP="00A316CE">
      <w:pPr>
        <w:pStyle w:val="Corpsdetexte"/>
        <w:jc w:val="both"/>
      </w:pPr>
      <w:r w:rsidRPr="00983EC5">
        <w:t>Pour effectuer les essais sur l'armoire il était déjà nécessaire avant de commencer de s'équiper d'EPI et d'opérer hors tension.</w:t>
      </w:r>
    </w:p>
    <w:p w14:paraId="1B2D5F9F" w14:textId="63978B30" w:rsidR="002E31E7" w:rsidRPr="00983EC5" w:rsidRDefault="002E31E7" w:rsidP="00A316CE">
      <w:pPr>
        <w:pStyle w:val="Corpsdetexte"/>
        <w:jc w:val="both"/>
      </w:pPr>
      <w:r w:rsidRPr="00983EC5">
        <w:t xml:space="preserve">Pendant l'essai hors tension il est fortement conseillé d'effectuer une V.A.T, afin de vérifier que l'on </w:t>
      </w:r>
      <w:r w:rsidR="00CA7375" w:rsidRPr="00983EC5">
        <w:t>travaille</w:t>
      </w:r>
      <w:r w:rsidRPr="00983EC5">
        <w:t xml:space="preserve"> bien </w:t>
      </w:r>
      <w:r w:rsidR="00CA7375">
        <w:t>hors</w:t>
      </w:r>
      <w:r w:rsidRPr="00983EC5">
        <w:t xml:space="preserve"> tension (VAT effectu</w:t>
      </w:r>
      <w:r w:rsidR="00CA7375">
        <w:t>ée</w:t>
      </w:r>
      <w:r w:rsidRPr="00983EC5">
        <w:t xml:space="preserve"> dans la prise de courant). </w:t>
      </w:r>
      <w:r w:rsidR="00A316CE" w:rsidRPr="00983EC5">
        <w:t>A</w:t>
      </w:r>
      <w:r w:rsidRPr="00983EC5">
        <w:t xml:space="preserve">près s'être </w:t>
      </w:r>
      <w:r w:rsidR="00CA7375" w:rsidRPr="00983EC5">
        <w:t>assuré</w:t>
      </w:r>
      <w:r w:rsidRPr="00983EC5">
        <w:t xml:space="preserve"> de l'</w:t>
      </w:r>
      <w:r w:rsidR="00A316CE" w:rsidRPr="00983EC5">
        <w:t>absence</w:t>
      </w:r>
      <w:r w:rsidRPr="00983EC5">
        <w:t xml:space="preserve"> de tension dans l'installation il est </w:t>
      </w:r>
      <w:r w:rsidR="00A316CE" w:rsidRPr="00983EC5">
        <w:t>nécessaire</w:t>
      </w:r>
      <w:r w:rsidRPr="00983EC5">
        <w:t xml:space="preserve"> de réaliser un test de </w:t>
      </w:r>
      <w:r w:rsidR="00A316CE" w:rsidRPr="00983EC5">
        <w:t>résist</w:t>
      </w:r>
      <w:r w:rsidR="00CA7375">
        <w:t>ance</w:t>
      </w:r>
      <w:r w:rsidRPr="00983EC5">
        <w:t xml:space="preserve">, à l'aide d'un multimètre que l'on règle sur </w:t>
      </w:r>
      <w:r w:rsidR="00A316CE" w:rsidRPr="00983EC5">
        <w:t>ohmmètre</w:t>
      </w:r>
      <w:r w:rsidRPr="00983EC5">
        <w:t>.</w:t>
      </w:r>
    </w:p>
    <w:p w14:paraId="36BA1CF8" w14:textId="77777777" w:rsidR="002E31E7" w:rsidRPr="00983EC5" w:rsidRDefault="002E31E7" w:rsidP="00A316CE">
      <w:pPr>
        <w:pStyle w:val="Corpsdetexte"/>
        <w:jc w:val="both"/>
      </w:pPr>
      <w:r w:rsidRPr="00983EC5">
        <w:t>Voici un exemple de la mesure de la résistivité :</w:t>
      </w:r>
    </w:p>
    <w:p w14:paraId="1CF63781" w14:textId="166B93FD" w:rsidR="002E31E7" w:rsidRPr="00983EC5" w:rsidRDefault="007E71C0" w:rsidP="00A316CE">
      <w:pPr>
        <w:pStyle w:val="Corpsdetexte"/>
        <w:jc w:val="both"/>
      </w:pPr>
      <w:r w:rsidRPr="00983EC5">
        <w:rPr>
          <w:noProof/>
          <w:sz w:val="16"/>
          <w:lang w:eastAsia="fr-FR" w:bidi="ar-SA"/>
        </w:rPr>
        <w:drawing>
          <wp:inline distT="0" distB="0" distL="0" distR="0" wp14:anchorId="32255EEE" wp14:editId="0FED9D09">
            <wp:extent cx="3030220" cy="3623417"/>
            <wp:effectExtent l="0" t="0" r="0" b="8890"/>
            <wp:docPr id="51" name="Image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3"/>
                    <pic:cNvPicPr>
                      <a:picLocks noChangeAspect="1" noChangeArrowheads="1"/>
                    </pic:cNvPicPr>
                  </pic:nvPicPr>
                  <pic:blipFill rotWithShape="1">
                    <a:blip r:embed="rId69" cstate="print">
                      <a:extLst>
                        <a:ext uri="{28A0092B-C50C-407E-A947-70E740481C1C}">
                          <a14:useLocalDpi xmlns:a14="http://schemas.microsoft.com/office/drawing/2010/main"/>
                        </a:ext>
                      </a:extLst>
                    </a:blip>
                    <a:srcRect/>
                    <a:stretch/>
                  </pic:blipFill>
                  <pic:spPr bwMode="auto">
                    <a:xfrm>
                      <a:off x="0" y="0"/>
                      <a:ext cx="3030220" cy="3623417"/>
                    </a:xfrm>
                    <a:prstGeom prst="rect">
                      <a:avLst/>
                    </a:prstGeom>
                    <a:ln>
                      <a:noFill/>
                    </a:ln>
                    <a:extLst>
                      <a:ext uri="{53640926-AAD7-44D8-BBD7-CCE9431645EC}">
                        <a14:shadowObscured xmlns:a14="http://schemas.microsoft.com/office/drawing/2010/main"/>
                      </a:ext>
                    </a:extLst>
                  </pic:spPr>
                </pic:pic>
              </a:graphicData>
            </a:graphic>
          </wp:inline>
        </w:drawing>
      </w:r>
    </w:p>
    <w:p w14:paraId="3A913984" w14:textId="47C3A8B2" w:rsidR="008443B7" w:rsidRPr="00983EC5" w:rsidRDefault="002E31E7" w:rsidP="00A316CE">
      <w:pPr>
        <w:pStyle w:val="Corpsdetexte"/>
        <w:jc w:val="both"/>
      </w:pPr>
      <w:r w:rsidRPr="00983EC5">
        <w:t xml:space="preserve"> </w:t>
      </w:r>
      <w:r w:rsidR="007E71C0" w:rsidRPr="00983EC5">
        <w:t>A</w:t>
      </w:r>
      <w:r w:rsidRPr="00983EC5">
        <w:t xml:space="preserve"> l'aide des point</w:t>
      </w:r>
      <w:r w:rsidR="00CA7375">
        <w:t>e</w:t>
      </w:r>
      <w:r w:rsidRPr="00983EC5">
        <w:t xml:space="preserve">s de touches nous allons venir mesurer la </w:t>
      </w:r>
      <w:r w:rsidR="007E71C0" w:rsidRPr="00983EC5">
        <w:t>résistance</w:t>
      </w:r>
      <w:r w:rsidRPr="00983EC5">
        <w:t>, si l'on trouve une grande valeur (</w:t>
      </w:r>
      <w:r w:rsidR="007E71C0" w:rsidRPr="00983EC5">
        <w:t xml:space="preserve">ici </w:t>
      </w:r>
      <w:r w:rsidRPr="00983EC5">
        <w:t xml:space="preserve">2Méga Ohm), le test est validé et de ce fait nous </w:t>
      </w:r>
      <w:r w:rsidR="007E71C0" w:rsidRPr="00983EC5">
        <w:t>pouvons</w:t>
      </w:r>
      <w:r w:rsidRPr="00983EC5">
        <w:t xml:space="preserve"> mettre sous tension, dans le cas contraire l'installation devra être </w:t>
      </w:r>
      <w:r w:rsidR="007E71C0" w:rsidRPr="00983EC5">
        <w:t>vérifiée.</w:t>
      </w:r>
    </w:p>
    <w:p w14:paraId="428ADEF5" w14:textId="77777777" w:rsidR="007E71C0" w:rsidRPr="00983EC5" w:rsidRDefault="007E71C0" w:rsidP="007E71C0">
      <w:pPr>
        <w:pStyle w:val="Corpsdetexte"/>
        <w:jc w:val="both"/>
      </w:pPr>
      <w:r w:rsidRPr="00983EC5">
        <w:t>Voici le tableau de la résistivité :</w:t>
      </w:r>
    </w:p>
    <w:p w14:paraId="649827A1" w14:textId="77777777" w:rsidR="007E71C0" w:rsidRPr="00983EC5" w:rsidRDefault="007E71C0" w:rsidP="007E71C0">
      <w:pPr>
        <w:pStyle w:val="Corpsdetexte"/>
        <w:jc w:val="both"/>
      </w:pPr>
    </w:p>
    <w:tbl>
      <w:tblPr>
        <w:tblW w:w="9638" w:type="dxa"/>
        <w:tblInd w:w="55"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4A0" w:firstRow="1" w:lastRow="0" w:firstColumn="1" w:lastColumn="0" w:noHBand="0" w:noVBand="1"/>
      </w:tblPr>
      <w:tblGrid>
        <w:gridCol w:w="2409"/>
        <w:gridCol w:w="2410"/>
        <w:gridCol w:w="2409"/>
        <w:gridCol w:w="2410"/>
      </w:tblGrid>
      <w:tr w:rsidR="007E71C0" w:rsidRPr="00983EC5" w14:paraId="7C464CF6" w14:textId="77777777" w:rsidTr="007E71C0">
        <w:tc>
          <w:tcPr>
            <w:tcW w:w="2409" w:type="dxa"/>
            <w:tcBorders>
              <w:top w:val="single" w:sz="2" w:space="0" w:color="000000"/>
              <w:left w:val="single" w:sz="2" w:space="0" w:color="000000"/>
              <w:bottom w:val="single" w:sz="2" w:space="0" w:color="000000"/>
            </w:tcBorders>
            <w:shd w:val="clear" w:color="auto" w:fill="A6A6A6"/>
            <w:tcMar>
              <w:left w:w="54" w:type="dxa"/>
            </w:tcMar>
          </w:tcPr>
          <w:p w14:paraId="3C354865" w14:textId="04A5AD3E" w:rsidR="007E71C0" w:rsidRPr="00983EC5" w:rsidRDefault="007E71C0" w:rsidP="007E71C0">
            <w:pPr>
              <w:pStyle w:val="Contenudetableau"/>
              <w:jc w:val="center"/>
              <w:rPr>
                <w:rFonts w:ascii="Verdana" w:hAnsi="Verdana"/>
                <w:sz w:val="20"/>
                <w:highlight w:val="lightGray"/>
              </w:rPr>
            </w:pPr>
          </w:p>
        </w:tc>
        <w:tc>
          <w:tcPr>
            <w:tcW w:w="2410" w:type="dxa"/>
            <w:tcBorders>
              <w:top w:val="single" w:sz="2" w:space="0" w:color="000000"/>
              <w:left w:val="single" w:sz="2" w:space="0" w:color="000000"/>
              <w:bottom w:val="single" w:sz="2" w:space="0" w:color="000000"/>
            </w:tcBorders>
            <w:shd w:val="clear" w:color="auto" w:fill="auto"/>
            <w:tcMar>
              <w:left w:w="54" w:type="dxa"/>
            </w:tcMar>
          </w:tcPr>
          <w:p w14:paraId="63271CA9" w14:textId="77777777" w:rsidR="007E71C0" w:rsidRPr="00983EC5" w:rsidRDefault="007E71C0" w:rsidP="007E71C0">
            <w:pPr>
              <w:pStyle w:val="Contenudetableau"/>
              <w:jc w:val="center"/>
              <w:rPr>
                <w:rFonts w:ascii="Verdana" w:hAnsi="Verdana"/>
                <w:sz w:val="20"/>
              </w:rPr>
            </w:pPr>
            <w:r w:rsidRPr="00983EC5">
              <w:rPr>
                <w:rFonts w:ascii="Verdana" w:hAnsi="Verdana"/>
                <w:sz w:val="20"/>
              </w:rPr>
              <w:t>Phase</w:t>
            </w:r>
          </w:p>
        </w:tc>
        <w:tc>
          <w:tcPr>
            <w:tcW w:w="2409" w:type="dxa"/>
            <w:tcBorders>
              <w:top w:val="single" w:sz="2" w:space="0" w:color="000000"/>
              <w:left w:val="single" w:sz="2" w:space="0" w:color="000000"/>
              <w:bottom w:val="single" w:sz="2" w:space="0" w:color="000000"/>
            </w:tcBorders>
            <w:shd w:val="clear" w:color="auto" w:fill="auto"/>
            <w:tcMar>
              <w:left w:w="54" w:type="dxa"/>
            </w:tcMar>
          </w:tcPr>
          <w:p w14:paraId="6E8374A8" w14:textId="77777777" w:rsidR="007E71C0" w:rsidRPr="00983EC5" w:rsidRDefault="007E71C0" w:rsidP="007E71C0">
            <w:pPr>
              <w:pStyle w:val="Contenudetableau"/>
              <w:jc w:val="center"/>
              <w:rPr>
                <w:rFonts w:ascii="Verdana" w:hAnsi="Verdana"/>
                <w:sz w:val="20"/>
              </w:rPr>
            </w:pPr>
            <w:r w:rsidRPr="00983EC5">
              <w:rPr>
                <w:rFonts w:ascii="Verdana" w:hAnsi="Verdana"/>
                <w:sz w:val="20"/>
              </w:rPr>
              <w:t>Neutre</w:t>
            </w:r>
          </w:p>
        </w:tc>
        <w:tc>
          <w:tcPr>
            <w:tcW w:w="2410" w:type="dxa"/>
            <w:tcBorders>
              <w:top w:val="single" w:sz="2" w:space="0" w:color="000000"/>
              <w:left w:val="single" w:sz="2" w:space="0" w:color="000000"/>
              <w:bottom w:val="single" w:sz="2" w:space="0" w:color="000000"/>
              <w:right w:val="single" w:sz="2" w:space="0" w:color="000000"/>
            </w:tcBorders>
            <w:shd w:val="clear" w:color="auto" w:fill="auto"/>
            <w:tcMar>
              <w:left w:w="54" w:type="dxa"/>
            </w:tcMar>
          </w:tcPr>
          <w:p w14:paraId="441F3523" w14:textId="77777777" w:rsidR="007E71C0" w:rsidRPr="00983EC5" w:rsidRDefault="007E71C0" w:rsidP="007E71C0">
            <w:pPr>
              <w:pStyle w:val="Contenudetableau"/>
              <w:jc w:val="center"/>
              <w:rPr>
                <w:rFonts w:ascii="Verdana" w:hAnsi="Verdana"/>
                <w:sz w:val="20"/>
              </w:rPr>
            </w:pPr>
            <w:r w:rsidRPr="00983EC5">
              <w:rPr>
                <w:rFonts w:ascii="Verdana" w:hAnsi="Verdana"/>
                <w:sz w:val="20"/>
              </w:rPr>
              <w:t>Terre</w:t>
            </w:r>
          </w:p>
        </w:tc>
      </w:tr>
      <w:tr w:rsidR="007E71C0" w:rsidRPr="00983EC5" w14:paraId="0441DD98" w14:textId="77777777" w:rsidTr="007E71C0">
        <w:tc>
          <w:tcPr>
            <w:tcW w:w="2409" w:type="dxa"/>
            <w:tcBorders>
              <w:left w:val="single" w:sz="2" w:space="0" w:color="000000"/>
              <w:bottom w:val="single" w:sz="2" w:space="0" w:color="000000"/>
            </w:tcBorders>
            <w:shd w:val="clear" w:color="auto" w:fill="auto"/>
            <w:tcMar>
              <w:left w:w="54" w:type="dxa"/>
            </w:tcMar>
          </w:tcPr>
          <w:p w14:paraId="300383FC" w14:textId="77777777" w:rsidR="007E71C0" w:rsidRPr="00983EC5" w:rsidRDefault="007E71C0" w:rsidP="007E71C0">
            <w:pPr>
              <w:pStyle w:val="Contenudetableau"/>
              <w:jc w:val="center"/>
              <w:rPr>
                <w:rFonts w:ascii="Verdana" w:hAnsi="Verdana"/>
                <w:sz w:val="20"/>
              </w:rPr>
            </w:pPr>
            <w:r w:rsidRPr="00983EC5">
              <w:rPr>
                <w:rFonts w:ascii="Verdana" w:hAnsi="Verdana"/>
                <w:sz w:val="20"/>
              </w:rPr>
              <w:t>Phase</w:t>
            </w:r>
          </w:p>
        </w:tc>
        <w:tc>
          <w:tcPr>
            <w:tcW w:w="2410" w:type="dxa"/>
            <w:tcBorders>
              <w:left w:val="single" w:sz="2" w:space="0" w:color="000000"/>
              <w:bottom w:val="single" w:sz="2" w:space="0" w:color="000000"/>
            </w:tcBorders>
            <w:shd w:val="clear" w:color="auto" w:fill="A6A6A6"/>
            <w:tcMar>
              <w:left w:w="54" w:type="dxa"/>
            </w:tcMar>
          </w:tcPr>
          <w:p w14:paraId="11EB35E3" w14:textId="77777777" w:rsidR="007E71C0" w:rsidRPr="00983EC5" w:rsidRDefault="007E71C0" w:rsidP="007E71C0">
            <w:pPr>
              <w:pStyle w:val="Contenudetableau"/>
              <w:jc w:val="center"/>
              <w:rPr>
                <w:rFonts w:ascii="Verdana" w:hAnsi="Verdana"/>
                <w:sz w:val="20"/>
              </w:rPr>
            </w:pPr>
          </w:p>
        </w:tc>
        <w:tc>
          <w:tcPr>
            <w:tcW w:w="2409" w:type="dxa"/>
            <w:tcBorders>
              <w:left w:val="single" w:sz="2" w:space="0" w:color="000000"/>
              <w:bottom w:val="single" w:sz="2" w:space="0" w:color="000000"/>
            </w:tcBorders>
            <w:shd w:val="clear" w:color="auto" w:fill="auto"/>
            <w:tcMar>
              <w:left w:w="54" w:type="dxa"/>
            </w:tcMar>
          </w:tcPr>
          <w:p w14:paraId="077F090E" w14:textId="77777777" w:rsidR="007E71C0" w:rsidRPr="00983EC5" w:rsidRDefault="007E71C0" w:rsidP="007E71C0">
            <w:pPr>
              <w:pStyle w:val="Contenudetableau"/>
              <w:jc w:val="center"/>
              <w:rPr>
                <w:rFonts w:ascii="Verdana" w:hAnsi="Verdana"/>
                <w:sz w:val="20"/>
              </w:rPr>
            </w:pPr>
            <w:r w:rsidRPr="00983EC5">
              <w:rPr>
                <w:rFonts w:ascii="Verdana" w:hAnsi="Verdana"/>
                <w:sz w:val="20"/>
              </w:rPr>
              <w:t>2 Méga Ohm</w:t>
            </w:r>
          </w:p>
        </w:tc>
        <w:tc>
          <w:tcPr>
            <w:tcW w:w="2410" w:type="dxa"/>
            <w:tcBorders>
              <w:left w:val="single" w:sz="2" w:space="0" w:color="000000"/>
              <w:bottom w:val="single" w:sz="2" w:space="0" w:color="000000"/>
              <w:right w:val="single" w:sz="2" w:space="0" w:color="000000"/>
            </w:tcBorders>
            <w:shd w:val="clear" w:color="auto" w:fill="auto"/>
            <w:tcMar>
              <w:left w:w="54" w:type="dxa"/>
            </w:tcMar>
          </w:tcPr>
          <w:p w14:paraId="2F8B0B6B" w14:textId="77777777" w:rsidR="007E71C0" w:rsidRPr="00983EC5" w:rsidRDefault="007E71C0" w:rsidP="007E71C0">
            <w:pPr>
              <w:pStyle w:val="Contenudetableau"/>
              <w:jc w:val="center"/>
              <w:rPr>
                <w:rFonts w:ascii="Verdana" w:hAnsi="Verdana"/>
                <w:sz w:val="20"/>
              </w:rPr>
            </w:pPr>
            <w:r w:rsidRPr="00983EC5">
              <w:rPr>
                <w:rFonts w:ascii="Verdana" w:hAnsi="Verdana"/>
                <w:sz w:val="20"/>
              </w:rPr>
              <w:t xml:space="preserve">Over </w:t>
            </w:r>
            <w:proofErr w:type="spellStart"/>
            <w:r w:rsidRPr="00983EC5">
              <w:rPr>
                <w:rFonts w:ascii="Verdana" w:hAnsi="Verdana"/>
                <w:sz w:val="20"/>
              </w:rPr>
              <w:t>load</w:t>
            </w:r>
            <w:proofErr w:type="spellEnd"/>
          </w:p>
        </w:tc>
      </w:tr>
      <w:tr w:rsidR="007E71C0" w:rsidRPr="00983EC5" w14:paraId="1E64066D" w14:textId="77777777" w:rsidTr="007E71C0">
        <w:tc>
          <w:tcPr>
            <w:tcW w:w="2409" w:type="dxa"/>
            <w:tcBorders>
              <w:left w:val="single" w:sz="2" w:space="0" w:color="000000"/>
              <w:bottom w:val="single" w:sz="2" w:space="0" w:color="000000"/>
            </w:tcBorders>
            <w:shd w:val="clear" w:color="auto" w:fill="auto"/>
            <w:tcMar>
              <w:left w:w="54" w:type="dxa"/>
            </w:tcMar>
          </w:tcPr>
          <w:p w14:paraId="6DDEBBE6" w14:textId="77777777" w:rsidR="007E71C0" w:rsidRPr="00983EC5" w:rsidRDefault="007E71C0" w:rsidP="007E71C0">
            <w:pPr>
              <w:pStyle w:val="Contenudetableau"/>
              <w:jc w:val="center"/>
              <w:rPr>
                <w:rFonts w:ascii="Verdana" w:hAnsi="Verdana"/>
                <w:sz w:val="20"/>
              </w:rPr>
            </w:pPr>
            <w:r w:rsidRPr="00983EC5">
              <w:rPr>
                <w:rFonts w:ascii="Verdana" w:hAnsi="Verdana"/>
                <w:sz w:val="20"/>
              </w:rPr>
              <w:t>Neutre</w:t>
            </w:r>
          </w:p>
        </w:tc>
        <w:tc>
          <w:tcPr>
            <w:tcW w:w="2410" w:type="dxa"/>
            <w:tcBorders>
              <w:left w:val="single" w:sz="2" w:space="0" w:color="000000"/>
              <w:bottom w:val="single" w:sz="2" w:space="0" w:color="000000"/>
            </w:tcBorders>
            <w:shd w:val="clear" w:color="auto" w:fill="auto"/>
            <w:tcMar>
              <w:left w:w="54" w:type="dxa"/>
            </w:tcMar>
          </w:tcPr>
          <w:p w14:paraId="14DB62CA" w14:textId="77777777" w:rsidR="007E71C0" w:rsidRPr="00983EC5" w:rsidRDefault="007E71C0" w:rsidP="007E71C0">
            <w:pPr>
              <w:pStyle w:val="Contenudetableau"/>
              <w:jc w:val="center"/>
              <w:rPr>
                <w:rFonts w:ascii="Verdana" w:hAnsi="Verdana"/>
                <w:sz w:val="20"/>
              </w:rPr>
            </w:pPr>
            <w:r w:rsidRPr="00983EC5">
              <w:rPr>
                <w:rFonts w:ascii="Verdana" w:hAnsi="Verdana"/>
                <w:sz w:val="20"/>
              </w:rPr>
              <w:t>2 Méga Ohm</w:t>
            </w:r>
          </w:p>
        </w:tc>
        <w:tc>
          <w:tcPr>
            <w:tcW w:w="2409" w:type="dxa"/>
            <w:tcBorders>
              <w:left w:val="single" w:sz="2" w:space="0" w:color="000000"/>
              <w:bottom w:val="single" w:sz="2" w:space="0" w:color="000000"/>
            </w:tcBorders>
            <w:shd w:val="clear" w:color="auto" w:fill="A6A6A6"/>
            <w:tcMar>
              <w:left w:w="54" w:type="dxa"/>
            </w:tcMar>
          </w:tcPr>
          <w:p w14:paraId="3F699927" w14:textId="77777777" w:rsidR="007E71C0" w:rsidRPr="00983EC5" w:rsidRDefault="007E71C0" w:rsidP="007E71C0">
            <w:pPr>
              <w:pStyle w:val="Contenudetableau"/>
              <w:jc w:val="center"/>
              <w:rPr>
                <w:rFonts w:ascii="Verdana" w:hAnsi="Verdana"/>
                <w:sz w:val="20"/>
              </w:rPr>
            </w:pPr>
          </w:p>
        </w:tc>
        <w:tc>
          <w:tcPr>
            <w:tcW w:w="2410" w:type="dxa"/>
            <w:tcBorders>
              <w:left w:val="single" w:sz="2" w:space="0" w:color="000000"/>
              <w:bottom w:val="single" w:sz="2" w:space="0" w:color="000000"/>
              <w:right w:val="single" w:sz="2" w:space="0" w:color="000000"/>
            </w:tcBorders>
            <w:shd w:val="clear" w:color="auto" w:fill="auto"/>
            <w:tcMar>
              <w:left w:w="54" w:type="dxa"/>
            </w:tcMar>
          </w:tcPr>
          <w:p w14:paraId="512548BB" w14:textId="77777777" w:rsidR="007E71C0" w:rsidRPr="00983EC5" w:rsidRDefault="007E71C0" w:rsidP="007E71C0">
            <w:pPr>
              <w:pStyle w:val="Contenudetableau"/>
              <w:jc w:val="center"/>
              <w:rPr>
                <w:rFonts w:ascii="Verdana" w:hAnsi="Verdana"/>
                <w:sz w:val="20"/>
              </w:rPr>
            </w:pPr>
            <w:r w:rsidRPr="00983EC5">
              <w:rPr>
                <w:rFonts w:ascii="Verdana" w:hAnsi="Verdana"/>
                <w:sz w:val="20"/>
              </w:rPr>
              <w:t xml:space="preserve">Over </w:t>
            </w:r>
            <w:proofErr w:type="spellStart"/>
            <w:r w:rsidRPr="00983EC5">
              <w:rPr>
                <w:rFonts w:ascii="Verdana" w:hAnsi="Verdana"/>
                <w:sz w:val="20"/>
              </w:rPr>
              <w:t>load</w:t>
            </w:r>
            <w:proofErr w:type="spellEnd"/>
          </w:p>
        </w:tc>
      </w:tr>
      <w:tr w:rsidR="007E71C0" w:rsidRPr="00983EC5" w14:paraId="5B5924C1" w14:textId="77777777" w:rsidTr="007E71C0">
        <w:tc>
          <w:tcPr>
            <w:tcW w:w="2409" w:type="dxa"/>
            <w:tcBorders>
              <w:left w:val="single" w:sz="2" w:space="0" w:color="000000"/>
              <w:bottom w:val="single" w:sz="2" w:space="0" w:color="000000"/>
            </w:tcBorders>
            <w:shd w:val="clear" w:color="auto" w:fill="auto"/>
            <w:tcMar>
              <w:left w:w="54" w:type="dxa"/>
            </w:tcMar>
          </w:tcPr>
          <w:p w14:paraId="7E574AED" w14:textId="77777777" w:rsidR="007E71C0" w:rsidRPr="00983EC5" w:rsidRDefault="007E71C0" w:rsidP="007E71C0">
            <w:pPr>
              <w:pStyle w:val="Contenudetableau"/>
              <w:jc w:val="center"/>
              <w:rPr>
                <w:rFonts w:ascii="Verdana" w:hAnsi="Verdana"/>
                <w:sz w:val="20"/>
              </w:rPr>
            </w:pPr>
            <w:r w:rsidRPr="00983EC5">
              <w:rPr>
                <w:rFonts w:ascii="Verdana" w:hAnsi="Verdana"/>
                <w:sz w:val="20"/>
              </w:rPr>
              <w:t>terre</w:t>
            </w:r>
          </w:p>
        </w:tc>
        <w:tc>
          <w:tcPr>
            <w:tcW w:w="2410" w:type="dxa"/>
            <w:tcBorders>
              <w:left w:val="single" w:sz="2" w:space="0" w:color="000000"/>
              <w:bottom w:val="single" w:sz="2" w:space="0" w:color="000000"/>
            </w:tcBorders>
            <w:shd w:val="clear" w:color="auto" w:fill="auto"/>
            <w:tcMar>
              <w:left w:w="54" w:type="dxa"/>
            </w:tcMar>
          </w:tcPr>
          <w:p w14:paraId="75E2634D" w14:textId="77777777" w:rsidR="007E71C0" w:rsidRPr="00983EC5" w:rsidRDefault="007E71C0" w:rsidP="007E71C0">
            <w:pPr>
              <w:pStyle w:val="Contenudetableau"/>
              <w:jc w:val="center"/>
              <w:rPr>
                <w:rFonts w:ascii="Verdana" w:hAnsi="Verdana"/>
                <w:sz w:val="20"/>
              </w:rPr>
            </w:pPr>
            <w:r w:rsidRPr="00983EC5">
              <w:rPr>
                <w:rFonts w:ascii="Verdana" w:hAnsi="Verdana"/>
                <w:sz w:val="20"/>
              </w:rPr>
              <w:t xml:space="preserve">Over </w:t>
            </w:r>
            <w:proofErr w:type="spellStart"/>
            <w:r w:rsidRPr="00983EC5">
              <w:rPr>
                <w:rFonts w:ascii="Verdana" w:hAnsi="Verdana"/>
                <w:sz w:val="20"/>
              </w:rPr>
              <w:t>load</w:t>
            </w:r>
            <w:proofErr w:type="spellEnd"/>
          </w:p>
        </w:tc>
        <w:tc>
          <w:tcPr>
            <w:tcW w:w="2409" w:type="dxa"/>
            <w:tcBorders>
              <w:left w:val="single" w:sz="2" w:space="0" w:color="000000"/>
              <w:bottom w:val="single" w:sz="2" w:space="0" w:color="000000"/>
            </w:tcBorders>
            <w:shd w:val="clear" w:color="auto" w:fill="auto"/>
            <w:tcMar>
              <w:left w:w="54" w:type="dxa"/>
            </w:tcMar>
          </w:tcPr>
          <w:p w14:paraId="09086EE5" w14:textId="77777777" w:rsidR="007E71C0" w:rsidRPr="00983EC5" w:rsidRDefault="007E71C0" w:rsidP="007E71C0">
            <w:pPr>
              <w:pStyle w:val="Contenudetableau"/>
              <w:jc w:val="center"/>
              <w:rPr>
                <w:rFonts w:ascii="Verdana" w:hAnsi="Verdana"/>
                <w:sz w:val="20"/>
              </w:rPr>
            </w:pPr>
            <w:r w:rsidRPr="00983EC5">
              <w:rPr>
                <w:rFonts w:ascii="Verdana" w:hAnsi="Verdana"/>
                <w:sz w:val="20"/>
              </w:rPr>
              <w:t xml:space="preserve">Over </w:t>
            </w:r>
            <w:proofErr w:type="spellStart"/>
            <w:r w:rsidRPr="00983EC5">
              <w:rPr>
                <w:rFonts w:ascii="Verdana" w:hAnsi="Verdana"/>
                <w:sz w:val="20"/>
              </w:rPr>
              <w:t>load</w:t>
            </w:r>
            <w:proofErr w:type="spellEnd"/>
          </w:p>
        </w:tc>
        <w:tc>
          <w:tcPr>
            <w:tcW w:w="2410" w:type="dxa"/>
            <w:tcBorders>
              <w:left w:val="single" w:sz="2" w:space="0" w:color="000000"/>
              <w:bottom w:val="single" w:sz="2" w:space="0" w:color="000000"/>
              <w:right w:val="single" w:sz="2" w:space="0" w:color="000000"/>
            </w:tcBorders>
            <w:shd w:val="clear" w:color="auto" w:fill="A6A6A6"/>
            <w:tcMar>
              <w:left w:w="54" w:type="dxa"/>
            </w:tcMar>
          </w:tcPr>
          <w:p w14:paraId="23930CA7" w14:textId="77777777" w:rsidR="007E71C0" w:rsidRPr="00983EC5" w:rsidRDefault="007E71C0" w:rsidP="007E71C0">
            <w:pPr>
              <w:pStyle w:val="Contenudetableau"/>
              <w:jc w:val="center"/>
              <w:rPr>
                <w:rFonts w:ascii="Verdana" w:hAnsi="Verdana"/>
                <w:sz w:val="20"/>
              </w:rPr>
            </w:pPr>
          </w:p>
        </w:tc>
      </w:tr>
    </w:tbl>
    <w:p w14:paraId="05E3E1E6" w14:textId="77777777" w:rsidR="007E71C0" w:rsidRPr="00983EC5" w:rsidRDefault="007E71C0" w:rsidP="007E71C0">
      <w:pPr>
        <w:pStyle w:val="Corpsdetexte"/>
        <w:jc w:val="both"/>
      </w:pPr>
    </w:p>
    <w:p w14:paraId="2CBC0870" w14:textId="382BA2F6" w:rsidR="002E31E7" w:rsidRPr="00983EC5" w:rsidRDefault="007E71C0" w:rsidP="007E71C0">
      <w:pPr>
        <w:pStyle w:val="Corpsdetexte"/>
        <w:jc w:val="both"/>
      </w:pPr>
      <w:r w:rsidRPr="00983EC5">
        <w:t xml:space="preserve">La valeur « Over </w:t>
      </w:r>
      <w:proofErr w:type="spellStart"/>
      <w:r w:rsidRPr="00983EC5">
        <w:t>Load</w:t>
      </w:r>
      <w:proofErr w:type="spellEnd"/>
      <w:r w:rsidRPr="00983EC5">
        <w:t xml:space="preserve"> » qui s'affiche, </w:t>
      </w:r>
      <w:r w:rsidR="00391320" w:rsidRPr="00983EC5">
        <w:t>étant une trop grande valeur</w:t>
      </w:r>
      <w:r w:rsidRPr="00983EC5">
        <w:t xml:space="preserve"> détecté</w:t>
      </w:r>
      <w:r w:rsidR="00CA7375">
        <w:t>e</w:t>
      </w:r>
      <w:r w:rsidRPr="00983EC5">
        <w:t xml:space="preserve"> pour </w:t>
      </w:r>
      <w:r w:rsidR="00271C14" w:rsidRPr="00983EC5">
        <w:t>l’afficher</w:t>
      </w:r>
      <w:r w:rsidRPr="00983EC5">
        <w:t xml:space="preserve">, alors </w:t>
      </w:r>
      <w:proofErr w:type="gramStart"/>
      <w:r w:rsidRPr="00983EC5">
        <w:t xml:space="preserve">le </w:t>
      </w:r>
      <w:r w:rsidR="00271C14" w:rsidRPr="00983EC5">
        <w:t>ohmmètre</w:t>
      </w:r>
      <w:proofErr w:type="gramEnd"/>
      <w:r w:rsidRPr="00983EC5">
        <w:t xml:space="preserve"> nous </w:t>
      </w:r>
      <w:r w:rsidR="00271C14" w:rsidRPr="00983EC5">
        <w:t xml:space="preserve">l'indique en marquant Over </w:t>
      </w:r>
      <w:proofErr w:type="spellStart"/>
      <w:r w:rsidR="00271C14" w:rsidRPr="00983EC5">
        <w:t>load</w:t>
      </w:r>
      <w:proofErr w:type="spellEnd"/>
      <w:r w:rsidR="002E31E7" w:rsidRPr="00983EC5">
        <w:t>.</w:t>
      </w:r>
    </w:p>
    <w:p w14:paraId="3E8A812C" w14:textId="7530C893" w:rsidR="00767C86" w:rsidRDefault="006A34D3" w:rsidP="00767C86">
      <w:pPr>
        <w:pStyle w:val="Titre3"/>
      </w:pPr>
      <w:bookmarkStart w:id="39" w:name="_Toc484465693"/>
      <w:r w:rsidRPr="0033552A">
        <w:rPr>
          <w:noProof/>
          <w:lang w:eastAsia="fr-FR"/>
        </w:rPr>
        <w:lastRenderedPageBreak/>
        <mc:AlternateContent>
          <mc:Choice Requires="wps">
            <w:drawing>
              <wp:anchor distT="0" distB="0" distL="114300" distR="114300" simplePos="0" relativeHeight="251761664" behindDoc="0" locked="0" layoutInCell="1" allowOverlap="1" wp14:anchorId="26B36E79" wp14:editId="02513F30">
                <wp:simplePos x="0" y="0"/>
                <wp:positionH relativeFrom="column">
                  <wp:posOffset>1828800</wp:posOffset>
                </wp:positionH>
                <wp:positionV relativeFrom="paragraph">
                  <wp:posOffset>-685800</wp:posOffset>
                </wp:positionV>
                <wp:extent cx="2286000" cy="457200"/>
                <wp:effectExtent l="0" t="0" r="0" b="0"/>
                <wp:wrapSquare wrapText="bothSides"/>
                <wp:docPr id="100" name="Zone de texte 100"/>
                <wp:cNvGraphicFramePr/>
                <a:graphic xmlns:a="http://schemas.openxmlformats.org/drawingml/2006/main">
                  <a:graphicData uri="http://schemas.microsoft.com/office/word/2010/wordprocessingShape">
                    <wps:wsp>
                      <wps:cNvSpPr txBox="1"/>
                      <wps:spPr>
                        <a:xfrm>
                          <a:off x="0" y="0"/>
                          <a:ext cx="2286000" cy="4572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4FDD3C1" w14:textId="5CA21710" w:rsidR="00D9272A" w:rsidRPr="006A34D3" w:rsidRDefault="00D9272A" w:rsidP="006A34D3">
                            <w:pPr>
                              <w:jc w:val="center"/>
                              <w:rPr>
                                <w:color w:val="008000"/>
                              </w:rPr>
                            </w:pPr>
                            <w:r w:rsidRPr="006A34D3">
                              <w:rPr>
                                <w:color w:val="008000"/>
                              </w:rPr>
                              <w:t>CATTEZ Remi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100" o:spid="_x0000_s1060" type="#_x0000_t202" style="position:absolute;margin-left:2in;margin-top:-54pt;width:180pt;height:36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" filled="f" stroked="f">
                <v:textbox>
                  <w:txbxContent>
                    <w:p w14:paraId="34FDD3C1" w14:textId="5CA21710" w:rsidR="00D9272A" w:rsidRPr="006A34D3" w:rsidRDefault="00D9272A" w:rsidP="006A34D3">
                      <w:pPr>
                        <w:jc w:val="center"/>
                        <w:rPr>
                          <w:color w:val="008000"/>
                        </w:rPr>
                      </w:pPr>
                      <w:r w:rsidRPr="006A34D3">
                        <w:rPr>
                          <w:color w:val="008000"/>
                        </w:rPr>
                        <w:t>CATTEZ Remi</w:t>
                      </w:r>
                    </w:p>
                  </w:txbxContent>
                </v:textbox>
                <w10:wrap type="square"/>
              </v:shape>
            </w:pict>
          </mc:Fallback>
        </mc:AlternateContent>
      </w:r>
      <w:r w:rsidR="00767C86" w:rsidRPr="0033552A">
        <w:t>XII.1.3 Essais partiels des capteurs</w:t>
      </w:r>
      <w:bookmarkEnd w:id="39"/>
    </w:p>
    <w:p w14:paraId="7B9BDE06" w14:textId="3937CE2E" w:rsidR="00767C86" w:rsidRPr="00983EC5" w:rsidRDefault="00767C86" w:rsidP="00767C86">
      <w:pPr>
        <w:jc w:val="both"/>
        <w:rPr>
          <w:rFonts w:ascii="Verdana" w:hAnsi="Verdana"/>
          <w:sz w:val="20"/>
          <w:u w:val="single"/>
        </w:rPr>
      </w:pPr>
      <w:r w:rsidRPr="00983EC5">
        <w:rPr>
          <w:rFonts w:ascii="Verdana" w:hAnsi="Verdana"/>
          <w:sz w:val="20"/>
          <w:u w:val="single"/>
        </w:rPr>
        <w:t>Capteur de luminosité DALUX2 :</w:t>
      </w:r>
    </w:p>
    <w:p w14:paraId="5DFB109A" w14:textId="631A27EC" w:rsidR="00767C86" w:rsidRPr="00983EC5" w:rsidRDefault="00767C86" w:rsidP="00767C86">
      <w:pPr>
        <w:jc w:val="both"/>
        <w:rPr>
          <w:rFonts w:ascii="Verdana" w:hAnsi="Verdana"/>
          <w:sz w:val="20"/>
        </w:rPr>
      </w:pPr>
      <w:r w:rsidRPr="00983EC5">
        <w:rPr>
          <w:rFonts w:ascii="Verdana" w:hAnsi="Verdana"/>
          <w:sz w:val="20"/>
        </w:rPr>
        <w:t xml:space="preserve">Nous avons branché le DALUX2 au bus DALI. Le bus DALI est relié au modulo, le </w:t>
      </w:r>
      <w:r w:rsidR="00CA7375">
        <w:rPr>
          <w:rFonts w:ascii="Verdana" w:hAnsi="Verdana"/>
          <w:sz w:val="20"/>
        </w:rPr>
        <w:t>M</w:t>
      </w:r>
      <w:r w:rsidRPr="00983EC5">
        <w:rPr>
          <w:rFonts w:ascii="Verdana" w:hAnsi="Verdana"/>
          <w:sz w:val="20"/>
        </w:rPr>
        <w:t>odulo est branché à un ordinateur équipé du logiciel Win CP. Dans le logiciel Win CP nous regardons s’il détecte la présence des 2 capteurs DALUX. Voici le tableau de réglage des paramètres :</w:t>
      </w:r>
      <w:r w:rsidR="00C81277">
        <w:rPr>
          <w:rFonts w:ascii="Verdana" w:hAnsi="Verdana"/>
          <w:sz w:val="20"/>
        </w:rPr>
        <w:br/>
      </w:r>
      <w:r w:rsidR="00C81277" w:rsidRPr="00983EC5">
        <w:rPr>
          <w:rFonts w:ascii="Verdana" w:hAnsi="Verdana"/>
          <w:noProof/>
          <w:sz w:val="20"/>
          <w:lang w:eastAsia="fr-FR"/>
        </w:rPr>
        <w:drawing>
          <wp:inline distT="0" distB="0" distL="0" distR="0" wp14:anchorId="7D7A790C" wp14:editId="5E82CC46">
            <wp:extent cx="5754370" cy="1499870"/>
            <wp:effectExtent l="0" t="0" r="11430" b="0"/>
            <wp:docPr id="57" name="Image 57" descr="Capture%20d’écran%202017-05-31%20à%2012.2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ure%20d’écran%202017-05-31%20à%2012.23.39.png"/>
                    <pic:cNvPicPr>
                      <a:picLocks noChangeAspect="1" noChangeArrowheads="1"/>
                    </pic:cNvPicPr>
                  </pic:nvPicPr>
                  <pic:blipFill>
                    <a:blip r:embed="rId70">
                      <a:extLst>
                        <a:ext uri="{28A0092B-C50C-407E-A947-70E740481C1C}">
                          <a14:useLocalDpi xmlns:a14="http://schemas.microsoft.com/office/drawing/2010/main"/>
                        </a:ext>
                      </a:extLst>
                    </a:blip>
                    <a:srcRect/>
                    <a:stretch>
                      <a:fillRect/>
                    </a:stretch>
                  </pic:blipFill>
                  <pic:spPr bwMode="auto">
                    <a:xfrm>
                      <a:off x="0" y="0"/>
                      <a:ext cx="5754370" cy="1499870"/>
                    </a:xfrm>
                    <a:prstGeom prst="rect">
                      <a:avLst/>
                    </a:prstGeom>
                    <a:noFill/>
                    <a:ln>
                      <a:noFill/>
                    </a:ln>
                  </pic:spPr>
                </pic:pic>
              </a:graphicData>
            </a:graphic>
          </wp:inline>
        </w:drawing>
      </w:r>
    </w:p>
    <w:p w14:paraId="3D14C264" w14:textId="77445068" w:rsidR="00767C86" w:rsidRPr="00983EC5" w:rsidRDefault="00767C86" w:rsidP="00767C86">
      <w:pPr>
        <w:jc w:val="both"/>
        <w:rPr>
          <w:rFonts w:ascii="Verdana" w:hAnsi="Verdana"/>
          <w:sz w:val="20"/>
        </w:rPr>
      </w:pPr>
      <w:r w:rsidRPr="00983EC5">
        <w:rPr>
          <w:rFonts w:ascii="Verdana" w:hAnsi="Verdana"/>
          <w:sz w:val="20"/>
        </w:rPr>
        <w:t xml:space="preserve">Une fois la résolution choisie ainsi que la plage, nous effectuons une échelle de proportionnalité entre le capteur </w:t>
      </w:r>
      <w:proofErr w:type="spellStart"/>
      <w:r w:rsidRPr="00983EC5">
        <w:rPr>
          <w:rFonts w:ascii="Verdana" w:hAnsi="Verdana"/>
          <w:sz w:val="20"/>
        </w:rPr>
        <w:t>Dalux</w:t>
      </w:r>
      <w:proofErr w:type="spellEnd"/>
      <w:r w:rsidRPr="00983EC5">
        <w:rPr>
          <w:rFonts w:ascii="Verdana" w:hAnsi="Verdana"/>
          <w:sz w:val="20"/>
        </w:rPr>
        <w:t xml:space="preserve"> intérieur et la table car le capteur ne captera pas les mêmes valeurs que celle mesurées sur la table. Ce fait est </w:t>
      </w:r>
      <w:r w:rsidR="008314D7" w:rsidRPr="00983EC5">
        <w:rPr>
          <w:rFonts w:ascii="Verdana" w:hAnsi="Verdana"/>
          <w:sz w:val="20"/>
        </w:rPr>
        <w:t>dû</w:t>
      </w:r>
      <w:r w:rsidRPr="00983EC5">
        <w:rPr>
          <w:rFonts w:ascii="Verdana" w:hAnsi="Verdana"/>
          <w:sz w:val="20"/>
        </w:rPr>
        <w:t xml:space="preserve"> au positionnement du capteur, </w:t>
      </w:r>
      <w:r w:rsidR="008314D7">
        <w:rPr>
          <w:rFonts w:ascii="Verdana" w:hAnsi="Verdana"/>
          <w:sz w:val="20"/>
        </w:rPr>
        <w:t>aux</w:t>
      </w:r>
      <w:r w:rsidRPr="00983EC5">
        <w:rPr>
          <w:rFonts w:ascii="Verdana" w:hAnsi="Verdana"/>
          <w:sz w:val="20"/>
        </w:rPr>
        <w:t xml:space="preserve"> réflexions de la lumière.</w:t>
      </w:r>
      <w:r w:rsidR="00C81277">
        <w:rPr>
          <w:rFonts w:ascii="Verdana" w:hAnsi="Verdana"/>
          <w:sz w:val="20"/>
        </w:rPr>
        <w:t xml:space="preserve"> </w:t>
      </w:r>
      <w:r w:rsidRPr="00983EC5">
        <w:rPr>
          <w:rFonts w:ascii="Verdana" w:hAnsi="Verdana"/>
          <w:sz w:val="20"/>
        </w:rPr>
        <w:t>À savoir que des mesures d’intensité lumineuse varie</w:t>
      </w:r>
      <w:r w:rsidR="008314D7">
        <w:rPr>
          <w:rFonts w:ascii="Verdana" w:hAnsi="Verdana"/>
          <w:sz w:val="20"/>
        </w:rPr>
        <w:t>nt</w:t>
      </w:r>
      <w:r w:rsidRPr="00983EC5">
        <w:rPr>
          <w:rFonts w:ascii="Verdana" w:hAnsi="Verdana"/>
          <w:sz w:val="20"/>
        </w:rPr>
        <w:t xml:space="preserve"> en fonction de beaucoup de paramètre</w:t>
      </w:r>
      <w:r w:rsidR="008314D7">
        <w:rPr>
          <w:rFonts w:ascii="Verdana" w:hAnsi="Verdana"/>
          <w:sz w:val="20"/>
        </w:rPr>
        <w:t>s</w:t>
      </w:r>
      <w:r w:rsidRPr="00983EC5">
        <w:rPr>
          <w:rFonts w:ascii="Verdana" w:hAnsi="Verdana"/>
          <w:sz w:val="20"/>
        </w:rPr>
        <w:t>. Dans notre cas nous avons un pui</w:t>
      </w:r>
      <w:r w:rsidR="008314D7">
        <w:rPr>
          <w:rFonts w:ascii="Verdana" w:hAnsi="Verdana"/>
          <w:sz w:val="20"/>
        </w:rPr>
        <w:t>t</w:t>
      </w:r>
      <w:r w:rsidRPr="00983EC5">
        <w:rPr>
          <w:rFonts w:ascii="Verdana" w:hAnsi="Verdana"/>
          <w:sz w:val="20"/>
        </w:rPr>
        <w:t xml:space="preserve"> de lumière donc les valeurs du luxmètre seron</w:t>
      </w:r>
      <w:r w:rsidR="008314D7">
        <w:rPr>
          <w:rFonts w:ascii="Verdana" w:hAnsi="Verdana"/>
          <w:sz w:val="20"/>
        </w:rPr>
        <w:t>t</w:t>
      </w:r>
      <w:r w:rsidRPr="00983EC5">
        <w:rPr>
          <w:rFonts w:ascii="Verdana" w:hAnsi="Verdana"/>
          <w:sz w:val="20"/>
        </w:rPr>
        <w:t xml:space="preserve"> un peu faussé</w:t>
      </w:r>
      <w:r w:rsidR="008314D7">
        <w:rPr>
          <w:rFonts w:ascii="Verdana" w:hAnsi="Verdana"/>
          <w:sz w:val="20"/>
        </w:rPr>
        <w:t>es</w:t>
      </w:r>
      <w:r w:rsidRPr="00983EC5">
        <w:rPr>
          <w:rFonts w:ascii="Verdana" w:hAnsi="Verdana"/>
          <w:sz w:val="20"/>
        </w:rPr>
        <w:t xml:space="preserve"> </w:t>
      </w:r>
      <w:r w:rsidR="008314D7">
        <w:rPr>
          <w:rFonts w:ascii="Verdana" w:hAnsi="Verdana"/>
          <w:sz w:val="20"/>
        </w:rPr>
        <w:t>par</w:t>
      </w:r>
      <w:r w:rsidRPr="00983EC5">
        <w:rPr>
          <w:rFonts w:ascii="Verdana" w:hAnsi="Verdana"/>
          <w:sz w:val="20"/>
        </w:rPr>
        <w:t xml:space="preserve"> la lumière du jour.</w:t>
      </w:r>
    </w:p>
    <w:tbl>
      <w:tblPr>
        <w:tblStyle w:val="Grilledutableau"/>
        <w:tblW w:w="4865" w:type="pct"/>
        <w:tblInd w:w="250" w:type="dxa"/>
        <w:tblLook w:val="04A0" w:firstRow="1" w:lastRow="0" w:firstColumn="1" w:lastColumn="0" w:noHBand="0" w:noVBand="1"/>
      </w:tblPr>
      <w:tblGrid>
        <w:gridCol w:w="3657"/>
        <w:gridCol w:w="1344"/>
        <w:gridCol w:w="1344"/>
        <w:gridCol w:w="1344"/>
        <w:gridCol w:w="1342"/>
      </w:tblGrid>
      <w:tr w:rsidR="00767C86" w:rsidRPr="00983EC5" w14:paraId="4F536124" w14:textId="77777777" w:rsidTr="008314D7">
        <w:tc>
          <w:tcPr>
            <w:tcW w:w="2025" w:type="pct"/>
          </w:tcPr>
          <w:p w14:paraId="1DFB81F7" w14:textId="77777777" w:rsidR="00767C86" w:rsidRPr="00983EC5" w:rsidRDefault="00767C86" w:rsidP="00767C86">
            <w:pPr>
              <w:jc w:val="both"/>
              <w:rPr>
                <w:rFonts w:ascii="Verdana" w:hAnsi="Verdana"/>
                <w:sz w:val="20"/>
              </w:rPr>
            </w:pPr>
          </w:p>
        </w:tc>
        <w:tc>
          <w:tcPr>
            <w:tcW w:w="744" w:type="pct"/>
          </w:tcPr>
          <w:p w14:paraId="54B5AAFC" w14:textId="77777777" w:rsidR="00767C86" w:rsidRPr="00983EC5" w:rsidRDefault="00767C86" w:rsidP="00767C86">
            <w:pPr>
              <w:jc w:val="both"/>
              <w:rPr>
                <w:rFonts w:ascii="Verdana" w:hAnsi="Verdana"/>
                <w:sz w:val="20"/>
              </w:rPr>
            </w:pPr>
            <w:r w:rsidRPr="00983EC5">
              <w:rPr>
                <w:rFonts w:ascii="Verdana" w:hAnsi="Verdana"/>
                <w:sz w:val="20"/>
              </w:rPr>
              <w:t>5000K</w:t>
            </w:r>
          </w:p>
        </w:tc>
        <w:tc>
          <w:tcPr>
            <w:tcW w:w="744" w:type="pct"/>
          </w:tcPr>
          <w:p w14:paraId="586D5F9C" w14:textId="77777777" w:rsidR="00767C86" w:rsidRPr="00983EC5" w:rsidRDefault="00767C86" w:rsidP="00767C86">
            <w:pPr>
              <w:jc w:val="both"/>
              <w:rPr>
                <w:rFonts w:ascii="Verdana" w:hAnsi="Verdana"/>
                <w:sz w:val="20"/>
              </w:rPr>
            </w:pPr>
            <w:r w:rsidRPr="00983EC5">
              <w:rPr>
                <w:rFonts w:ascii="Verdana" w:hAnsi="Verdana"/>
                <w:sz w:val="20"/>
              </w:rPr>
              <w:t>4500K</w:t>
            </w:r>
          </w:p>
        </w:tc>
        <w:tc>
          <w:tcPr>
            <w:tcW w:w="744" w:type="pct"/>
          </w:tcPr>
          <w:p w14:paraId="76F9CA3F" w14:textId="77777777" w:rsidR="00767C86" w:rsidRPr="00983EC5" w:rsidRDefault="00767C86" w:rsidP="00767C86">
            <w:pPr>
              <w:jc w:val="both"/>
              <w:rPr>
                <w:rFonts w:ascii="Verdana" w:hAnsi="Verdana"/>
                <w:sz w:val="20"/>
              </w:rPr>
            </w:pPr>
            <w:r w:rsidRPr="00983EC5">
              <w:rPr>
                <w:rFonts w:ascii="Verdana" w:hAnsi="Verdana"/>
                <w:sz w:val="20"/>
              </w:rPr>
              <w:t>4000K</w:t>
            </w:r>
          </w:p>
        </w:tc>
        <w:tc>
          <w:tcPr>
            <w:tcW w:w="743" w:type="pct"/>
          </w:tcPr>
          <w:p w14:paraId="67D0C646" w14:textId="77777777" w:rsidR="00767C86" w:rsidRPr="00983EC5" w:rsidRDefault="00767C86" w:rsidP="00767C86">
            <w:pPr>
              <w:jc w:val="both"/>
              <w:rPr>
                <w:rFonts w:ascii="Verdana" w:hAnsi="Verdana"/>
                <w:sz w:val="20"/>
              </w:rPr>
            </w:pPr>
            <w:r w:rsidRPr="00983EC5">
              <w:rPr>
                <w:rFonts w:ascii="Verdana" w:hAnsi="Verdana"/>
                <w:sz w:val="20"/>
              </w:rPr>
              <w:t>3500K</w:t>
            </w:r>
          </w:p>
        </w:tc>
      </w:tr>
      <w:tr w:rsidR="00767C86" w:rsidRPr="00983EC5" w14:paraId="663D1571" w14:textId="77777777" w:rsidTr="008314D7">
        <w:trPr>
          <w:trHeight w:val="334"/>
        </w:trPr>
        <w:tc>
          <w:tcPr>
            <w:tcW w:w="2025" w:type="pct"/>
          </w:tcPr>
          <w:p w14:paraId="4CC289A1" w14:textId="77777777" w:rsidR="00767C86" w:rsidRPr="00983EC5" w:rsidRDefault="00767C86" w:rsidP="00767C86">
            <w:pPr>
              <w:jc w:val="both"/>
              <w:rPr>
                <w:rFonts w:ascii="Verdana" w:hAnsi="Verdana"/>
                <w:sz w:val="20"/>
              </w:rPr>
            </w:pPr>
            <w:r w:rsidRPr="00983EC5">
              <w:rPr>
                <w:rFonts w:ascii="Verdana" w:hAnsi="Verdana"/>
                <w:sz w:val="20"/>
              </w:rPr>
              <w:t>Valeur capteur</w:t>
            </w:r>
          </w:p>
        </w:tc>
        <w:tc>
          <w:tcPr>
            <w:tcW w:w="744" w:type="pct"/>
          </w:tcPr>
          <w:p w14:paraId="5E26C060" w14:textId="77777777" w:rsidR="00767C86" w:rsidRPr="00983EC5" w:rsidRDefault="00767C86" w:rsidP="00767C86">
            <w:pPr>
              <w:jc w:val="both"/>
              <w:rPr>
                <w:rFonts w:ascii="Verdana" w:hAnsi="Verdana"/>
                <w:sz w:val="20"/>
              </w:rPr>
            </w:pPr>
            <w:r w:rsidRPr="00983EC5">
              <w:rPr>
                <w:rFonts w:ascii="Verdana" w:hAnsi="Verdana"/>
                <w:sz w:val="20"/>
              </w:rPr>
              <w:t>66</w:t>
            </w:r>
          </w:p>
        </w:tc>
        <w:tc>
          <w:tcPr>
            <w:tcW w:w="744" w:type="pct"/>
          </w:tcPr>
          <w:p w14:paraId="0FAF0961" w14:textId="77777777" w:rsidR="00767C86" w:rsidRPr="00983EC5" w:rsidRDefault="00767C86" w:rsidP="00767C86">
            <w:pPr>
              <w:jc w:val="both"/>
              <w:rPr>
                <w:rFonts w:ascii="Verdana" w:hAnsi="Verdana"/>
                <w:sz w:val="20"/>
              </w:rPr>
            </w:pPr>
            <w:r w:rsidRPr="00983EC5">
              <w:rPr>
                <w:rFonts w:ascii="Verdana" w:hAnsi="Verdana"/>
                <w:sz w:val="20"/>
              </w:rPr>
              <w:t>64</w:t>
            </w:r>
          </w:p>
        </w:tc>
        <w:tc>
          <w:tcPr>
            <w:tcW w:w="744" w:type="pct"/>
          </w:tcPr>
          <w:p w14:paraId="4907944C" w14:textId="77777777" w:rsidR="00767C86" w:rsidRPr="00983EC5" w:rsidRDefault="00767C86" w:rsidP="00767C86">
            <w:pPr>
              <w:jc w:val="both"/>
              <w:rPr>
                <w:rFonts w:ascii="Verdana" w:hAnsi="Verdana"/>
                <w:sz w:val="20"/>
              </w:rPr>
            </w:pPr>
            <w:r w:rsidRPr="00983EC5">
              <w:rPr>
                <w:rFonts w:ascii="Verdana" w:hAnsi="Verdana"/>
                <w:sz w:val="20"/>
              </w:rPr>
              <w:t>63</w:t>
            </w:r>
          </w:p>
        </w:tc>
        <w:tc>
          <w:tcPr>
            <w:tcW w:w="743" w:type="pct"/>
          </w:tcPr>
          <w:p w14:paraId="42D0FB14" w14:textId="77777777" w:rsidR="00767C86" w:rsidRPr="00983EC5" w:rsidRDefault="00767C86" w:rsidP="00767C86">
            <w:pPr>
              <w:jc w:val="both"/>
              <w:rPr>
                <w:rFonts w:ascii="Verdana" w:hAnsi="Verdana"/>
                <w:sz w:val="20"/>
              </w:rPr>
            </w:pPr>
            <w:r w:rsidRPr="00983EC5">
              <w:rPr>
                <w:rFonts w:ascii="Verdana" w:hAnsi="Verdana"/>
                <w:sz w:val="20"/>
              </w:rPr>
              <w:t>61</w:t>
            </w:r>
          </w:p>
        </w:tc>
      </w:tr>
      <w:tr w:rsidR="00767C86" w:rsidRPr="00983EC5" w14:paraId="69603228" w14:textId="77777777" w:rsidTr="008314D7">
        <w:tc>
          <w:tcPr>
            <w:tcW w:w="2025" w:type="pct"/>
          </w:tcPr>
          <w:p w14:paraId="506C6E76" w14:textId="77777777" w:rsidR="00767C86" w:rsidRPr="00983EC5" w:rsidRDefault="00767C86" w:rsidP="00767C86">
            <w:pPr>
              <w:jc w:val="both"/>
              <w:rPr>
                <w:rFonts w:ascii="Verdana" w:hAnsi="Verdana"/>
                <w:sz w:val="20"/>
              </w:rPr>
            </w:pPr>
            <w:r w:rsidRPr="00983EC5">
              <w:rPr>
                <w:rFonts w:ascii="Verdana" w:hAnsi="Verdana"/>
                <w:sz w:val="20"/>
              </w:rPr>
              <w:t>Valeur luxmètre en lux</w:t>
            </w:r>
          </w:p>
        </w:tc>
        <w:tc>
          <w:tcPr>
            <w:tcW w:w="744" w:type="pct"/>
          </w:tcPr>
          <w:p w14:paraId="6AD6799C" w14:textId="77777777" w:rsidR="00767C86" w:rsidRPr="00983EC5" w:rsidRDefault="00767C86" w:rsidP="00767C86">
            <w:pPr>
              <w:jc w:val="both"/>
              <w:rPr>
                <w:rFonts w:ascii="Verdana" w:hAnsi="Verdana"/>
                <w:sz w:val="20"/>
              </w:rPr>
            </w:pPr>
            <w:r w:rsidRPr="00983EC5">
              <w:rPr>
                <w:rFonts w:ascii="Verdana" w:hAnsi="Verdana"/>
                <w:sz w:val="20"/>
              </w:rPr>
              <w:t>368</w:t>
            </w:r>
          </w:p>
        </w:tc>
        <w:tc>
          <w:tcPr>
            <w:tcW w:w="744" w:type="pct"/>
          </w:tcPr>
          <w:p w14:paraId="41044038" w14:textId="77777777" w:rsidR="00767C86" w:rsidRPr="00983EC5" w:rsidRDefault="00767C86" w:rsidP="00767C86">
            <w:pPr>
              <w:jc w:val="both"/>
              <w:rPr>
                <w:rFonts w:ascii="Verdana" w:hAnsi="Verdana"/>
                <w:sz w:val="20"/>
              </w:rPr>
            </w:pPr>
            <w:r w:rsidRPr="00983EC5">
              <w:rPr>
                <w:rFonts w:ascii="Verdana" w:hAnsi="Verdana"/>
                <w:sz w:val="20"/>
              </w:rPr>
              <w:t>355</w:t>
            </w:r>
          </w:p>
        </w:tc>
        <w:tc>
          <w:tcPr>
            <w:tcW w:w="744" w:type="pct"/>
          </w:tcPr>
          <w:p w14:paraId="5B208992" w14:textId="77777777" w:rsidR="00767C86" w:rsidRPr="00983EC5" w:rsidRDefault="00767C86" w:rsidP="00767C86">
            <w:pPr>
              <w:jc w:val="both"/>
              <w:rPr>
                <w:rFonts w:ascii="Verdana" w:hAnsi="Verdana"/>
                <w:sz w:val="20"/>
              </w:rPr>
            </w:pPr>
            <w:r w:rsidRPr="00983EC5">
              <w:rPr>
                <w:rFonts w:ascii="Verdana" w:hAnsi="Verdana"/>
                <w:sz w:val="20"/>
              </w:rPr>
              <w:t>360</w:t>
            </w:r>
          </w:p>
        </w:tc>
        <w:tc>
          <w:tcPr>
            <w:tcW w:w="743" w:type="pct"/>
          </w:tcPr>
          <w:p w14:paraId="0A4A8F18" w14:textId="77777777" w:rsidR="00767C86" w:rsidRPr="00983EC5" w:rsidRDefault="00767C86" w:rsidP="00767C86">
            <w:pPr>
              <w:jc w:val="both"/>
              <w:rPr>
                <w:rFonts w:ascii="Verdana" w:hAnsi="Verdana"/>
                <w:sz w:val="20"/>
              </w:rPr>
            </w:pPr>
            <w:r w:rsidRPr="00983EC5">
              <w:rPr>
                <w:rFonts w:ascii="Verdana" w:hAnsi="Verdana"/>
                <w:sz w:val="20"/>
              </w:rPr>
              <w:t>349</w:t>
            </w:r>
          </w:p>
        </w:tc>
      </w:tr>
    </w:tbl>
    <w:p w14:paraId="0FE32D47" w14:textId="6A39AD0F" w:rsidR="00767C86" w:rsidRPr="00983EC5" w:rsidRDefault="00C81277" w:rsidP="00C81277">
      <w:pPr>
        <w:jc w:val="center"/>
        <w:rPr>
          <w:rFonts w:ascii="Verdana" w:hAnsi="Verdana"/>
          <w:i/>
          <w:sz w:val="20"/>
          <w:u w:val="single"/>
        </w:rPr>
      </w:pPr>
      <w:r>
        <w:rPr>
          <w:rFonts w:ascii="Verdana" w:hAnsi="Verdana"/>
          <w:i/>
          <w:sz w:val="20"/>
          <w:u w:val="single"/>
        </w:rPr>
        <w:br/>
      </w:r>
      <w:r w:rsidR="00767C86" w:rsidRPr="00983EC5">
        <w:rPr>
          <w:rFonts w:ascii="Verdana" w:hAnsi="Verdana"/>
          <w:noProof/>
          <w:sz w:val="20"/>
          <w:lang w:eastAsia="fr-FR"/>
        </w:rPr>
        <w:drawing>
          <wp:inline distT="0" distB="0" distL="0" distR="0" wp14:anchorId="4209A62E" wp14:editId="12CD9308">
            <wp:extent cx="4572000" cy="2743200"/>
            <wp:effectExtent l="0" t="0" r="0" b="0"/>
            <wp:docPr id="58" name="Graphique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1631297" w14:textId="03B7904F" w:rsidR="00767C86" w:rsidRPr="00983EC5" w:rsidRDefault="00767C86" w:rsidP="00767C86">
      <w:pPr>
        <w:jc w:val="both"/>
        <w:rPr>
          <w:rFonts w:ascii="Verdana" w:hAnsi="Verdana"/>
          <w:sz w:val="20"/>
        </w:rPr>
      </w:pPr>
      <w:r w:rsidRPr="00983EC5">
        <w:rPr>
          <w:rFonts w:ascii="Verdana" w:hAnsi="Verdana"/>
          <w:sz w:val="20"/>
        </w:rPr>
        <w:t>Dans le graphique ci-dessus, nous pouvons observer sur l’axe des abscisses les valeurs du capteur et sur l’axe des ordonnés les valeurs mesurées avec le luxmètre en fonction des ambiances choisi</w:t>
      </w:r>
      <w:r w:rsidR="00C81277">
        <w:rPr>
          <w:rFonts w:ascii="Verdana" w:hAnsi="Verdana"/>
          <w:sz w:val="20"/>
        </w:rPr>
        <w:t>es</w:t>
      </w:r>
      <w:r w:rsidRPr="00983EC5">
        <w:rPr>
          <w:rFonts w:ascii="Verdana" w:hAnsi="Verdana"/>
          <w:sz w:val="20"/>
        </w:rPr>
        <w:t xml:space="preserve">. Nous pouvons observer qu’il y a une proportionnalité de 5,5. </w:t>
      </w:r>
    </w:p>
    <w:p w14:paraId="103200C4" w14:textId="77777777" w:rsidR="00767C86" w:rsidRPr="00983EC5" w:rsidRDefault="00767C86" w:rsidP="00767C86">
      <w:pPr>
        <w:jc w:val="both"/>
        <w:rPr>
          <w:rFonts w:ascii="Verdana" w:hAnsi="Verdana"/>
          <w:sz w:val="20"/>
          <w:u w:val="single"/>
        </w:rPr>
      </w:pPr>
      <w:r w:rsidRPr="00983EC5">
        <w:rPr>
          <w:rFonts w:ascii="Verdana" w:hAnsi="Verdana"/>
          <w:sz w:val="20"/>
          <w:u w:val="single"/>
        </w:rPr>
        <w:t xml:space="preserve">Capteur de présence DAPRE :  </w:t>
      </w:r>
    </w:p>
    <w:p w14:paraId="5C8AEA48" w14:textId="1578C889" w:rsidR="00767C86" w:rsidRPr="00983EC5" w:rsidRDefault="00767C86" w:rsidP="00767C86">
      <w:pPr>
        <w:jc w:val="both"/>
        <w:rPr>
          <w:rFonts w:ascii="Verdana" w:hAnsi="Verdana"/>
          <w:sz w:val="20"/>
        </w:rPr>
      </w:pPr>
      <w:r w:rsidRPr="00983EC5">
        <w:rPr>
          <w:rFonts w:ascii="Verdana" w:hAnsi="Verdana"/>
          <w:sz w:val="20"/>
        </w:rPr>
        <w:t xml:space="preserve">Pour tester le détecteur de présence nous avons réglé </w:t>
      </w:r>
      <w:r w:rsidR="00C81277">
        <w:rPr>
          <w:rFonts w:ascii="Verdana" w:hAnsi="Verdana"/>
          <w:sz w:val="20"/>
        </w:rPr>
        <w:t>la temporisation au minimum,</w:t>
      </w:r>
      <w:r w:rsidRPr="00983EC5">
        <w:rPr>
          <w:rFonts w:ascii="Verdana" w:hAnsi="Verdana"/>
          <w:sz w:val="20"/>
        </w:rPr>
        <w:t xml:space="preserve"> le détecteur envoi</w:t>
      </w:r>
      <w:r w:rsidR="00C81277">
        <w:rPr>
          <w:rFonts w:ascii="Verdana" w:hAnsi="Verdana"/>
          <w:sz w:val="20"/>
        </w:rPr>
        <w:t>e</w:t>
      </w:r>
      <w:r w:rsidRPr="00983EC5">
        <w:rPr>
          <w:rFonts w:ascii="Verdana" w:hAnsi="Verdana"/>
          <w:sz w:val="20"/>
        </w:rPr>
        <w:t xml:space="preserve"> à l’automate une absence de personne donc l’éclairage passe en mode veille, puis ensuite nous bougeons</w:t>
      </w:r>
      <w:r w:rsidR="00C81277">
        <w:rPr>
          <w:rFonts w:ascii="Verdana" w:hAnsi="Verdana"/>
          <w:sz w:val="20"/>
        </w:rPr>
        <w:t>,</w:t>
      </w:r>
      <w:r w:rsidRPr="00983EC5">
        <w:rPr>
          <w:rFonts w:ascii="Verdana" w:hAnsi="Verdana"/>
          <w:sz w:val="20"/>
        </w:rPr>
        <w:t xml:space="preserve"> le capteur envoi</w:t>
      </w:r>
      <w:r w:rsidR="00C81277">
        <w:rPr>
          <w:rFonts w:ascii="Verdana" w:hAnsi="Verdana"/>
          <w:sz w:val="20"/>
        </w:rPr>
        <w:t>e</w:t>
      </w:r>
      <w:r w:rsidRPr="00983EC5">
        <w:rPr>
          <w:rFonts w:ascii="Verdana" w:hAnsi="Verdana"/>
          <w:sz w:val="20"/>
        </w:rPr>
        <w:t xml:space="preserve"> à l’automate la détection de mouvement et </w:t>
      </w:r>
      <w:r w:rsidR="002E0BA0">
        <w:rPr>
          <w:rFonts w:ascii="Verdana" w:hAnsi="Verdana"/>
          <w:sz w:val="20"/>
        </w:rPr>
        <w:t>l’éclairage passe</w:t>
      </w:r>
      <w:r w:rsidRPr="00983EC5">
        <w:rPr>
          <w:rFonts w:ascii="Verdana" w:hAnsi="Verdana"/>
          <w:sz w:val="20"/>
        </w:rPr>
        <w:t xml:space="preserve"> en mode </w:t>
      </w:r>
      <w:r w:rsidR="002E0BA0">
        <w:rPr>
          <w:rFonts w:ascii="Verdana" w:hAnsi="Verdana"/>
          <w:sz w:val="20"/>
        </w:rPr>
        <w:t>CAPT</w:t>
      </w:r>
      <w:r w:rsidRPr="00983EC5">
        <w:rPr>
          <w:rFonts w:ascii="Verdana" w:hAnsi="Verdana"/>
          <w:sz w:val="20"/>
        </w:rPr>
        <w:t xml:space="preserve"> (capteur).</w:t>
      </w:r>
    </w:p>
    <w:p w14:paraId="2EE321A0" w14:textId="75936255" w:rsidR="00FA09BF" w:rsidRPr="00FA09BF" w:rsidRDefault="00FA09BF" w:rsidP="00FA09BF">
      <w:pPr>
        <w:pStyle w:val="Titre2"/>
      </w:pPr>
      <w:bookmarkStart w:id="40" w:name="_Toc484465694"/>
      <w:r w:rsidRPr="0033552A">
        <w:lastRenderedPageBreak/>
        <w:t>XII.2 Essais complets</w:t>
      </w:r>
      <w:bookmarkEnd w:id="40"/>
    </w:p>
    <w:p w14:paraId="6D686BE1" w14:textId="77777777" w:rsidR="006952CB" w:rsidRDefault="006952CB" w:rsidP="006952CB">
      <w:pPr>
        <w:jc w:val="both"/>
      </w:pPr>
    </w:p>
    <w:p w14:paraId="59FF9969" w14:textId="559091CE" w:rsidR="006952CB" w:rsidRPr="00983EC5" w:rsidRDefault="006952CB" w:rsidP="006952CB">
      <w:pPr>
        <w:jc w:val="both"/>
        <w:rPr>
          <w:rFonts w:ascii="Verdana" w:hAnsi="Verdana"/>
          <w:sz w:val="20"/>
          <w:szCs w:val="20"/>
        </w:rPr>
      </w:pPr>
      <w:r w:rsidRPr="00983EC5">
        <w:rPr>
          <w:rFonts w:ascii="Verdana" w:hAnsi="Verdana"/>
          <w:sz w:val="20"/>
          <w:szCs w:val="20"/>
        </w:rPr>
        <w:t>Une fois l’installation raccordé</w:t>
      </w:r>
      <w:r w:rsidR="00230535" w:rsidRPr="00983EC5">
        <w:rPr>
          <w:rFonts w:ascii="Verdana" w:hAnsi="Verdana"/>
          <w:sz w:val="20"/>
          <w:szCs w:val="20"/>
        </w:rPr>
        <w:t>e</w:t>
      </w:r>
      <w:r w:rsidRPr="00983EC5">
        <w:rPr>
          <w:rFonts w:ascii="Verdana" w:hAnsi="Verdana"/>
          <w:sz w:val="20"/>
          <w:szCs w:val="20"/>
        </w:rPr>
        <w:t xml:space="preserve"> dans le bureau (luminaires, armoire et capteurs), </w:t>
      </w:r>
      <w:r w:rsidR="00F21025" w:rsidRPr="00983EC5">
        <w:rPr>
          <w:rFonts w:ascii="Verdana" w:hAnsi="Verdana"/>
          <w:sz w:val="20"/>
          <w:szCs w:val="20"/>
        </w:rPr>
        <w:t>tous les éléments déjà vérifiés</w:t>
      </w:r>
      <w:r w:rsidRPr="00983EC5">
        <w:rPr>
          <w:rFonts w:ascii="Verdana" w:hAnsi="Verdana"/>
          <w:sz w:val="20"/>
          <w:szCs w:val="20"/>
        </w:rPr>
        <w:t xml:space="preserve"> </w:t>
      </w:r>
      <w:r w:rsidR="00F21025" w:rsidRPr="00983EC5">
        <w:rPr>
          <w:rFonts w:ascii="Verdana" w:hAnsi="Verdana"/>
          <w:sz w:val="20"/>
          <w:szCs w:val="20"/>
        </w:rPr>
        <w:t xml:space="preserve">au préalable et </w:t>
      </w:r>
      <w:r w:rsidRPr="00983EC5">
        <w:rPr>
          <w:rFonts w:ascii="Verdana" w:hAnsi="Verdana"/>
          <w:sz w:val="20"/>
          <w:szCs w:val="20"/>
        </w:rPr>
        <w:t>tout s’allume correctement.</w:t>
      </w:r>
    </w:p>
    <w:p w14:paraId="4B547A55" w14:textId="31BA7703" w:rsidR="006952CB" w:rsidRPr="00983EC5" w:rsidRDefault="006952CB" w:rsidP="006952CB">
      <w:pPr>
        <w:jc w:val="both"/>
        <w:rPr>
          <w:rFonts w:ascii="Verdana" w:hAnsi="Verdana"/>
          <w:sz w:val="20"/>
          <w:szCs w:val="20"/>
        </w:rPr>
      </w:pPr>
      <w:r w:rsidRPr="00983EC5">
        <w:rPr>
          <w:rFonts w:ascii="Verdana" w:hAnsi="Verdana"/>
          <w:sz w:val="20"/>
          <w:szCs w:val="20"/>
        </w:rPr>
        <w:t xml:space="preserve">Le but de notre projet étant de réaliser un éclairage </w:t>
      </w:r>
      <w:r w:rsidR="00230535" w:rsidRPr="00983EC5">
        <w:rPr>
          <w:rFonts w:ascii="Verdana" w:hAnsi="Verdana"/>
          <w:sz w:val="20"/>
          <w:szCs w:val="20"/>
        </w:rPr>
        <w:t>intelligent, comportant une variation de lumière, il était</w:t>
      </w:r>
      <w:r w:rsidRPr="00983EC5">
        <w:rPr>
          <w:rFonts w:ascii="Verdana" w:hAnsi="Verdana"/>
          <w:sz w:val="20"/>
          <w:szCs w:val="20"/>
        </w:rPr>
        <w:t xml:space="preserve"> </w:t>
      </w:r>
      <w:r w:rsidR="00230535" w:rsidRPr="00983EC5">
        <w:rPr>
          <w:rFonts w:ascii="Verdana" w:hAnsi="Verdana"/>
          <w:sz w:val="20"/>
          <w:szCs w:val="20"/>
        </w:rPr>
        <w:t>primordial</w:t>
      </w:r>
      <w:r w:rsidRPr="00983EC5">
        <w:rPr>
          <w:rFonts w:ascii="Verdana" w:hAnsi="Verdana"/>
          <w:sz w:val="20"/>
          <w:szCs w:val="20"/>
        </w:rPr>
        <w:t xml:space="preserve"> d’obse</w:t>
      </w:r>
      <w:r w:rsidR="00230535" w:rsidRPr="00983EC5">
        <w:rPr>
          <w:rFonts w:ascii="Verdana" w:hAnsi="Verdana"/>
          <w:sz w:val="20"/>
          <w:szCs w:val="20"/>
        </w:rPr>
        <w:t>rver que cette variation marchait</w:t>
      </w:r>
      <w:r w:rsidRPr="00983EC5">
        <w:rPr>
          <w:rFonts w:ascii="Verdana" w:hAnsi="Verdana"/>
          <w:sz w:val="20"/>
          <w:szCs w:val="20"/>
        </w:rPr>
        <w:t xml:space="preserve"> bien.</w:t>
      </w:r>
    </w:p>
    <w:p w14:paraId="1DA5A678" w14:textId="0CBD31F4" w:rsidR="00930BBB" w:rsidRPr="00983EC5" w:rsidRDefault="00644B8D" w:rsidP="00930BBB">
      <w:pPr>
        <w:rPr>
          <w:rFonts w:ascii="Verdana" w:hAnsi="Verdana"/>
          <w:sz w:val="20"/>
          <w:szCs w:val="20"/>
        </w:rPr>
      </w:pPr>
      <w:r w:rsidRPr="00983EC5">
        <w:rPr>
          <w:rFonts w:ascii="Verdana" w:hAnsi="Verdana"/>
          <w:sz w:val="20"/>
          <w:szCs w:val="20"/>
        </w:rPr>
        <w:t>Voici quelques mesures effectuées au cours des essais :</w:t>
      </w:r>
    </w:p>
    <w:p w14:paraId="76EFFEDD" w14:textId="5B244099" w:rsidR="00930BBB" w:rsidRPr="00983EC5" w:rsidRDefault="00930BBB" w:rsidP="00930BBB">
      <w:pPr>
        <w:jc w:val="both"/>
        <w:rPr>
          <w:rFonts w:ascii="Verdana" w:hAnsi="Verdana"/>
          <w:sz w:val="20"/>
          <w:szCs w:val="20"/>
        </w:rPr>
      </w:pPr>
      <w:r w:rsidRPr="00983EC5">
        <w:rPr>
          <w:rFonts w:ascii="Verdana" w:hAnsi="Verdana"/>
          <w:sz w:val="20"/>
          <w:szCs w:val="20"/>
        </w:rPr>
        <w:t>Afin de régler les différentes températures de couleur sur la page web avec l’aide du logi</w:t>
      </w:r>
      <w:r w:rsidR="00D2047D">
        <w:rPr>
          <w:rFonts w:ascii="Verdana" w:hAnsi="Verdana"/>
          <w:sz w:val="20"/>
          <w:szCs w:val="20"/>
        </w:rPr>
        <w:t>ciel Win CP nous avons effectué</w:t>
      </w:r>
      <w:r w:rsidRPr="00983EC5">
        <w:rPr>
          <w:rFonts w:ascii="Verdana" w:hAnsi="Verdana"/>
          <w:sz w:val="20"/>
          <w:szCs w:val="20"/>
        </w:rPr>
        <w:t xml:space="preserve"> des mesures avec le </w:t>
      </w:r>
      <w:r w:rsidR="00644B8D" w:rsidRPr="00983EC5">
        <w:rPr>
          <w:rFonts w:ascii="Verdana" w:hAnsi="Verdana"/>
          <w:sz w:val="20"/>
          <w:szCs w:val="20"/>
        </w:rPr>
        <w:t>Smartphone</w:t>
      </w:r>
      <w:r w:rsidRPr="00983EC5">
        <w:rPr>
          <w:rFonts w:ascii="Verdana" w:hAnsi="Verdana"/>
          <w:sz w:val="20"/>
          <w:szCs w:val="20"/>
        </w:rPr>
        <w:t xml:space="preserve"> (application posemètre), cette application reste imprécise.</w:t>
      </w:r>
    </w:p>
    <w:p w14:paraId="67207788" w14:textId="59970611" w:rsidR="00930BBB" w:rsidRPr="00983EC5" w:rsidRDefault="00D2047D" w:rsidP="00644B8D">
      <w:pPr>
        <w:jc w:val="both"/>
        <w:rPr>
          <w:rFonts w:ascii="Verdana" w:hAnsi="Verdana"/>
          <w:sz w:val="20"/>
          <w:szCs w:val="20"/>
        </w:rPr>
      </w:pPr>
      <w:r>
        <w:rPr>
          <w:rFonts w:ascii="Verdana" w:hAnsi="Verdana"/>
          <w:sz w:val="20"/>
          <w:szCs w:val="20"/>
        </w:rPr>
        <w:t xml:space="preserve">Ensuite nous avons </w:t>
      </w:r>
      <w:r w:rsidR="00930BBB" w:rsidRPr="00983EC5">
        <w:rPr>
          <w:rFonts w:ascii="Verdana" w:hAnsi="Verdana"/>
          <w:sz w:val="20"/>
          <w:szCs w:val="20"/>
        </w:rPr>
        <w:t>effectués les mesures avec l’appareil professionnel du responsable de l’entreprise</w:t>
      </w:r>
      <w:r>
        <w:rPr>
          <w:rFonts w:ascii="Verdana" w:hAnsi="Verdana"/>
          <w:sz w:val="20"/>
          <w:szCs w:val="20"/>
        </w:rPr>
        <w:t xml:space="preserve"> AELSYS</w:t>
      </w:r>
      <w:r w:rsidR="00930BBB" w:rsidRPr="00983EC5">
        <w:rPr>
          <w:rFonts w:ascii="Verdana" w:hAnsi="Verdana"/>
          <w:sz w:val="20"/>
          <w:szCs w:val="20"/>
        </w:rPr>
        <w:t xml:space="preserve"> </w:t>
      </w:r>
      <w:r>
        <w:rPr>
          <w:rFonts w:ascii="Verdana" w:hAnsi="Verdana"/>
          <w:sz w:val="20"/>
          <w:szCs w:val="20"/>
        </w:rPr>
        <w:t>qui s’est</w:t>
      </w:r>
      <w:r w:rsidR="00930BBB" w:rsidRPr="00983EC5">
        <w:rPr>
          <w:rFonts w:ascii="Verdana" w:hAnsi="Verdana"/>
          <w:sz w:val="20"/>
          <w:szCs w:val="20"/>
        </w:rPr>
        <w:t xml:space="preserve"> déplacé dans notre établissement</w:t>
      </w:r>
      <w:r>
        <w:rPr>
          <w:rFonts w:ascii="Verdana" w:hAnsi="Verdana"/>
          <w:sz w:val="20"/>
          <w:szCs w:val="20"/>
        </w:rPr>
        <w:t xml:space="preserve"> pour faire les mesures avec nous</w:t>
      </w:r>
      <w:r w:rsidR="00930BBB" w:rsidRPr="00983EC5">
        <w:rPr>
          <w:rFonts w:ascii="Verdana" w:hAnsi="Verdana"/>
          <w:sz w:val="20"/>
          <w:szCs w:val="20"/>
        </w:rPr>
        <w:t xml:space="preserve">. </w:t>
      </w:r>
    </w:p>
    <w:p w14:paraId="639681A2" w14:textId="77777777" w:rsidR="00930BBB" w:rsidRPr="00983EC5" w:rsidRDefault="00930BBB" w:rsidP="00930BBB">
      <w:pPr>
        <w:rPr>
          <w:rFonts w:ascii="Verdana" w:hAnsi="Verdana"/>
          <w:noProof/>
          <w:sz w:val="20"/>
          <w:szCs w:val="20"/>
        </w:rPr>
      </w:pPr>
      <w:r w:rsidRPr="00983EC5">
        <w:rPr>
          <w:rFonts w:ascii="Verdana" w:hAnsi="Verdana"/>
          <w:noProof/>
          <w:sz w:val="20"/>
          <w:szCs w:val="20"/>
          <w:lang w:eastAsia="fr-FR"/>
        </w:rPr>
        <w:drawing>
          <wp:anchor distT="0" distB="0" distL="114300" distR="114300" simplePos="0" relativeHeight="251701248" behindDoc="0" locked="0" layoutInCell="1" allowOverlap="1" wp14:anchorId="5132146A" wp14:editId="45BCCCF6">
            <wp:simplePos x="0" y="0"/>
            <wp:positionH relativeFrom="margin">
              <wp:align>center</wp:align>
            </wp:positionH>
            <wp:positionV relativeFrom="paragraph">
              <wp:posOffset>429895</wp:posOffset>
            </wp:positionV>
            <wp:extent cx="3249930" cy="2436495"/>
            <wp:effectExtent l="25717" t="25083" r="26988" b="26987"/>
            <wp:wrapTopAndBottom/>
            <wp:docPr id="60" name="Image 3" descr="IMG_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IMG_0100.JPG"/>
                    <pic:cNvPicPr>
                      <a:picLocks noChangeAspect="1"/>
                    </pic:cNvPicPr>
                  </pic:nvPicPr>
                  <pic:blipFill>
                    <a:blip r:embed="rId72" cstate="print">
                      <a:extLst>
                        <a:ext uri="{28A0092B-C50C-407E-A947-70E740481C1C}">
                          <a14:useLocalDpi xmlns:a14="http://schemas.microsoft.com/office/drawing/2010/main"/>
                        </a:ext>
                      </a:extLst>
                    </a:blip>
                    <a:srcRect/>
                    <a:stretch>
                      <a:fillRect/>
                    </a:stretch>
                  </pic:blipFill>
                  <pic:spPr bwMode="auto">
                    <a:xfrm rot="5400000">
                      <a:off x="0" y="0"/>
                      <a:ext cx="3249930" cy="2436495"/>
                    </a:xfrm>
                    <a:prstGeom prst="rect">
                      <a:avLst/>
                    </a:prstGeom>
                    <a:solidFill>
                      <a:schemeClr val="accent1"/>
                    </a:solidFill>
                    <a:ln w="25400">
                      <a:solidFill>
                        <a:schemeClr val="tx1"/>
                      </a:solidFill>
                      <a:miter lim="800000"/>
                      <a:headEnd/>
                      <a:tailEnd/>
                    </a:ln>
                  </pic:spPr>
                </pic:pic>
              </a:graphicData>
            </a:graphic>
            <wp14:sizeRelH relativeFrom="page">
              <wp14:pctWidth>0</wp14:pctWidth>
            </wp14:sizeRelH>
            <wp14:sizeRelV relativeFrom="page">
              <wp14:pctHeight>0</wp14:pctHeight>
            </wp14:sizeRelV>
          </wp:anchor>
        </w:drawing>
      </w:r>
      <w:r w:rsidRPr="00983EC5">
        <w:rPr>
          <w:rFonts w:ascii="Verdana" w:hAnsi="Verdana"/>
          <w:noProof/>
          <w:sz w:val="20"/>
          <w:szCs w:val="20"/>
        </w:rPr>
        <w:t xml:space="preserve"> </w:t>
      </w:r>
    </w:p>
    <w:p w14:paraId="1FF80CE7" w14:textId="77777777" w:rsidR="00930BBB" w:rsidRPr="00983EC5" w:rsidRDefault="00930BBB" w:rsidP="00930BBB">
      <w:pPr>
        <w:rPr>
          <w:rFonts w:ascii="Verdana" w:hAnsi="Verdana"/>
          <w:noProof/>
          <w:sz w:val="20"/>
          <w:szCs w:val="20"/>
        </w:rPr>
      </w:pPr>
    </w:p>
    <w:p w14:paraId="0A13C6B9" w14:textId="77777777" w:rsidR="00930BBB" w:rsidRPr="00983EC5" w:rsidRDefault="00930BBB" w:rsidP="00930BBB">
      <w:pPr>
        <w:rPr>
          <w:rFonts w:ascii="Verdana" w:hAnsi="Verdana"/>
          <w:sz w:val="20"/>
          <w:szCs w:val="20"/>
        </w:rPr>
      </w:pPr>
      <w:r w:rsidRPr="00983EC5">
        <w:rPr>
          <w:rFonts w:ascii="Verdana" w:hAnsi="Verdana"/>
          <w:noProof/>
          <w:sz w:val="20"/>
          <w:szCs w:val="20"/>
          <w:lang w:eastAsia="fr-FR"/>
        </w:rPr>
        <w:drawing>
          <wp:anchor distT="0" distB="0" distL="114300" distR="114300" simplePos="0" relativeHeight="251702272" behindDoc="0" locked="0" layoutInCell="1" allowOverlap="1" wp14:anchorId="699CCAD4" wp14:editId="47782974">
            <wp:simplePos x="0" y="0"/>
            <wp:positionH relativeFrom="margin">
              <wp:align>center</wp:align>
            </wp:positionH>
            <wp:positionV relativeFrom="paragraph">
              <wp:posOffset>135255</wp:posOffset>
            </wp:positionV>
            <wp:extent cx="3708400" cy="2095500"/>
            <wp:effectExtent l="25400" t="25400" r="25400" b="38100"/>
            <wp:wrapTight wrapText="bothSides">
              <wp:wrapPolygon edited="0">
                <wp:start x="-148" y="-262"/>
                <wp:lineTo x="-148" y="21731"/>
                <wp:lineTo x="21600" y="21731"/>
                <wp:lineTo x="21600" y="-262"/>
                <wp:lineTo x="-148" y="-262"/>
              </wp:wrapPolygon>
            </wp:wrapTight>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73">
                      <a:extLst>
                        <a:ext uri="{28A0092B-C50C-407E-A947-70E740481C1C}">
                          <a14:useLocalDpi xmlns:a14="http://schemas.microsoft.com/office/drawing/2010/main"/>
                        </a:ext>
                      </a:extLst>
                    </a:blip>
                    <a:srcRect/>
                    <a:stretch>
                      <a:fillRect/>
                    </a:stretch>
                  </pic:blipFill>
                  <pic:spPr bwMode="auto">
                    <a:xfrm>
                      <a:off x="0" y="0"/>
                      <a:ext cx="3708400" cy="2095500"/>
                    </a:xfrm>
                    <a:prstGeom prst="rect">
                      <a:avLst/>
                    </a:prstGeom>
                    <a:noFill/>
                    <a:ln w="25400">
                      <a:solidFill>
                        <a:schemeClr val="tx1"/>
                      </a:solidFill>
                      <a:miter lim="800000"/>
                      <a:headEnd/>
                      <a:tailEnd/>
                    </a:ln>
                    <a:extLst/>
                  </pic:spPr>
                </pic:pic>
              </a:graphicData>
            </a:graphic>
            <wp14:sizeRelH relativeFrom="page">
              <wp14:pctWidth>0</wp14:pctWidth>
            </wp14:sizeRelH>
            <wp14:sizeRelV relativeFrom="page">
              <wp14:pctHeight>0</wp14:pctHeight>
            </wp14:sizeRelV>
          </wp:anchor>
        </w:drawing>
      </w:r>
    </w:p>
    <w:p w14:paraId="33BB61A7" w14:textId="77777777" w:rsidR="00930BBB" w:rsidRPr="00983EC5" w:rsidRDefault="00930BBB" w:rsidP="00930BBB">
      <w:pPr>
        <w:rPr>
          <w:rFonts w:ascii="Verdana" w:hAnsi="Verdana"/>
          <w:sz w:val="20"/>
          <w:szCs w:val="20"/>
        </w:rPr>
      </w:pPr>
    </w:p>
    <w:p w14:paraId="369E1138" w14:textId="77777777" w:rsidR="00930BBB" w:rsidRPr="00983EC5" w:rsidRDefault="00930BBB" w:rsidP="00930BBB">
      <w:pPr>
        <w:rPr>
          <w:rFonts w:ascii="Verdana" w:hAnsi="Verdana"/>
          <w:sz w:val="20"/>
          <w:szCs w:val="20"/>
        </w:rPr>
      </w:pPr>
    </w:p>
    <w:p w14:paraId="69076B1B" w14:textId="77777777" w:rsidR="00930BBB" w:rsidRPr="00983EC5" w:rsidRDefault="00930BBB" w:rsidP="00930BBB">
      <w:pPr>
        <w:rPr>
          <w:rFonts w:ascii="Verdana" w:hAnsi="Verdana"/>
          <w:sz w:val="20"/>
          <w:szCs w:val="20"/>
        </w:rPr>
      </w:pPr>
    </w:p>
    <w:p w14:paraId="4D0F5ABD" w14:textId="77777777" w:rsidR="00644B8D" w:rsidRPr="00983EC5" w:rsidRDefault="00644B8D" w:rsidP="00930BBB">
      <w:pPr>
        <w:rPr>
          <w:rFonts w:ascii="Verdana" w:hAnsi="Verdana"/>
          <w:sz w:val="20"/>
          <w:szCs w:val="20"/>
          <w:u w:val="single"/>
        </w:rPr>
      </w:pPr>
    </w:p>
    <w:p w14:paraId="6118D6B4" w14:textId="77777777" w:rsidR="00644B8D" w:rsidRPr="00983EC5" w:rsidRDefault="00644B8D" w:rsidP="00930BBB">
      <w:pPr>
        <w:rPr>
          <w:rFonts w:ascii="Verdana" w:hAnsi="Verdana"/>
          <w:sz w:val="20"/>
          <w:szCs w:val="20"/>
          <w:u w:val="single"/>
        </w:rPr>
      </w:pPr>
    </w:p>
    <w:p w14:paraId="19D3E20D" w14:textId="77777777" w:rsidR="00983EC5" w:rsidRDefault="00983EC5" w:rsidP="00930BBB">
      <w:pPr>
        <w:rPr>
          <w:rFonts w:ascii="Verdana" w:hAnsi="Verdana"/>
          <w:sz w:val="20"/>
          <w:szCs w:val="20"/>
          <w:u w:val="single"/>
        </w:rPr>
      </w:pPr>
    </w:p>
    <w:p w14:paraId="5CA4DBE0" w14:textId="77777777" w:rsidR="00930BBB" w:rsidRPr="00983EC5" w:rsidRDefault="00930BBB" w:rsidP="00930BBB">
      <w:pPr>
        <w:rPr>
          <w:rFonts w:ascii="Verdana" w:hAnsi="Verdana"/>
          <w:sz w:val="20"/>
          <w:szCs w:val="20"/>
          <w:u w:val="single"/>
        </w:rPr>
      </w:pPr>
      <w:r w:rsidRPr="00983EC5">
        <w:rPr>
          <w:rFonts w:ascii="Verdana" w:hAnsi="Verdana"/>
          <w:sz w:val="20"/>
          <w:szCs w:val="20"/>
          <w:u w:val="single"/>
        </w:rPr>
        <w:lastRenderedPageBreak/>
        <w:t>Calcul de température de couleur :</w:t>
      </w:r>
    </w:p>
    <w:p w14:paraId="3B93FDE3" w14:textId="77777777" w:rsidR="00930BBB" w:rsidRPr="00983EC5" w:rsidRDefault="00930BBB" w:rsidP="00930BBB">
      <w:pPr>
        <w:rPr>
          <w:rFonts w:ascii="Verdana" w:hAnsi="Verdana"/>
          <w:i/>
          <w:sz w:val="20"/>
          <w:szCs w:val="20"/>
          <w:u w:val="single"/>
        </w:rPr>
      </w:pPr>
    </w:p>
    <w:p w14:paraId="377FBB51" w14:textId="2AC0976D" w:rsidR="00930BBB" w:rsidRPr="00983EC5" w:rsidRDefault="00533116" w:rsidP="00930BBB">
      <w:pPr>
        <w:jc w:val="both"/>
        <w:rPr>
          <w:rFonts w:ascii="Verdana" w:hAnsi="Verdana"/>
          <w:sz w:val="20"/>
          <w:szCs w:val="20"/>
        </w:rPr>
      </w:pPr>
      <w:r>
        <w:rPr>
          <w:rFonts w:ascii="Verdana" w:hAnsi="Verdana"/>
          <w:sz w:val="20"/>
          <w:szCs w:val="20"/>
        </w:rPr>
        <w:t>P</w:t>
      </w:r>
      <w:r w:rsidR="00930BBB" w:rsidRPr="00983EC5">
        <w:rPr>
          <w:rFonts w:ascii="Verdana" w:hAnsi="Verdana"/>
          <w:sz w:val="20"/>
          <w:szCs w:val="20"/>
        </w:rPr>
        <w:t>our calculer la température de couleur</w:t>
      </w:r>
      <w:r>
        <w:rPr>
          <w:rFonts w:ascii="Verdana" w:hAnsi="Verdana"/>
          <w:sz w:val="20"/>
          <w:szCs w:val="20"/>
        </w:rPr>
        <w:t> :</w:t>
      </w:r>
      <w:r w:rsidR="00930BBB" w:rsidRPr="00983EC5">
        <w:rPr>
          <w:rFonts w:ascii="Verdana" w:hAnsi="Verdana"/>
          <w:sz w:val="20"/>
          <w:szCs w:val="20"/>
        </w:rPr>
        <w:t xml:space="preserve"> 2000+20xTc</w:t>
      </w:r>
    </w:p>
    <w:p w14:paraId="3A41E1B3" w14:textId="77777777" w:rsidR="00930BBB" w:rsidRPr="00983EC5" w:rsidRDefault="00930BBB" w:rsidP="00930BBB">
      <w:pPr>
        <w:jc w:val="both"/>
        <w:rPr>
          <w:rFonts w:ascii="Verdana" w:hAnsi="Verdana"/>
          <w:sz w:val="20"/>
          <w:szCs w:val="20"/>
        </w:rPr>
      </w:pPr>
      <w:r w:rsidRPr="00983EC5">
        <w:rPr>
          <w:rFonts w:ascii="Verdana" w:hAnsi="Verdana"/>
          <w:sz w:val="20"/>
          <w:szCs w:val="20"/>
        </w:rPr>
        <w:t xml:space="preserve">Tc est la température de couleur du capteur compris entre 0-255 car nous fonctionnons sur 8bits. </w:t>
      </w:r>
    </w:p>
    <w:tbl>
      <w:tblPr>
        <w:tblpPr w:leftFromText="141" w:rightFromText="141" w:vertAnchor="text" w:horzAnchor="page" w:tblpX="1657" w:tblpY="168"/>
        <w:tblW w:w="4620" w:type="pct"/>
        <w:tblCellMar>
          <w:left w:w="0" w:type="dxa"/>
          <w:right w:w="0" w:type="dxa"/>
        </w:tblCellMar>
        <w:tblLook w:val="0420" w:firstRow="1" w:lastRow="0" w:firstColumn="0" w:lastColumn="0" w:noHBand="0" w:noVBand="1"/>
      </w:tblPr>
      <w:tblGrid>
        <w:gridCol w:w="1725"/>
        <w:gridCol w:w="1879"/>
        <w:gridCol w:w="1879"/>
        <w:gridCol w:w="1879"/>
        <w:gridCol w:w="1751"/>
      </w:tblGrid>
      <w:tr w:rsidR="00930BBB" w:rsidRPr="00983EC5" w14:paraId="1120851C" w14:textId="77777777" w:rsidTr="00533116">
        <w:trPr>
          <w:trHeight w:val="699"/>
        </w:trPr>
        <w:tc>
          <w:tcPr>
            <w:tcW w:w="587" w:type="pct"/>
            <w:tcBorders>
              <w:top w:val="single" w:sz="8" w:space="0" w:color="FFFFFF"/>
              <w:left w:val="single" w:sz="8" w:space="0" w:color="FFFFFF"/>
              <w:bottom w:val="single" w:sz="24" w:space="0" w:color="FFFFFF"/>
              <w:right w:val="single" w:sz="8" w:space="0" w:color="FFFFFF"/>
            </w:tcBorders>
            <w:shd w:val="clear" w:color="auto" w:fill="DF2E28"/>
            <w:tcMar>
              <w:top w:w="72" w:type="dxa"/>
              <w:left w:w="144" w:type="dxa"/>
              <w:bottom w:w="72" w:type="dxa"/>
              <w:right w:w="144" w:type="dxa"/>
            </w:tcMar>
            <w:hideMark/>
          </w:tcPr>
          <w:p w14:paraId="0C7C709D" w14:textId="77777777" w:rsidR="00930BBB" w:rsidRPr="00983EC5" w:rsidRDefault="00930BBB" w:rsidP="00533116">
            <w:pPr>
              <w:rPr>
                <w:rFonts w:ascii="Verdana" w:hAnsi="Verdana"/>
                <w:sz w:val="20"/>
                <w:szCs w:val="20"/>
              </w:rPr>
            </w:pPr>
          </w:p>
        </w:tc>
        <w:tc>
          <w:tcPr>
            <w:tcW w:w="1087" w:type="pct"/>
            <w:tcBorders>
              <w:top w:val="single" w:sz="8" w:space="0" w:color="FFFFFF"/>
              <w:left w:val="single" w:sz="8" w:space="0" w:color="FFFFFF"/>
              <w:bottom w:val="single" w:sz="24" w:space="0" w:color="FFFFFF"/>
              <w:right w:val="single" w:sz="8" w:space="0" w:color="FFFFFF"/>
            </w:tcBorders>
            <w:shd w:val="clear" w:color="auto" w:fill="DF2E28"/>
            <w:tcMar>
              <w:top w:w="72" w:type="dxa"/>
              <w:left w:w="144" w:type="dxa"/>
              <w:bottom w:w="72" w:type="dxa"/>
              <w:right w:w="144" w:type="dxa"/>
            </w:tcMar>
            <w:hideMark/>
          </w:tcPr>
          <w:p w14:paraId="1CF8EFAF" w14:textId="77777777" w:rsidR="00930BBB" w:rsidRPr="00983EC5" w:rsidRDefault="00930BBB" w:rsidP="00533116">
            <w:pPr>
              <w:rPr>
                <w:rFonts w:ascii="Verdana" w:hAnsi="Verdana"/>
                <w:sz w:val="20"/>
                <w:szCs w:val="20"/>
              </w:rPr>
            </w:pPr>
            <w:r w:rsidRPr="00983EC5">
              <w:rPr>
                <w:rFonts w:ascii="Verdana" w:hAnsi="Verdana"/>
                <w:b/>
                <w:bCs/>
                <w:sz w:val="20"/>
                <w:szCs w:val="20"/>
              </w:rPr>
              <w:t>5000K</w:t>
            </w:r>
          </w:p>
        </w:tc>
        <w:tc>
          <w:tcPr>
            <w:tcW w:w="1087" w:type="pct"/>
            <w:tcBorders>
              <w:top w:val="single" w:sz="8" w:space="0" w:color="FFFFFF"/>
              <w:left w:val="single" w:sz="8" w:space="0" w:color="FFFFFF"/>
              <w:bottom w:val="single" w:sz="24" w:space="0" w:color="FFFFFF"/>
              <w:right w:val="single" w:sz="8" w:space="0" w:color="FFFFFF"/>
            </w:tcBorders>
            <w:shd w:val="clear" w:color="auto" w:fill="DF2E28"/>
            <w:tcMar>
              <w:top w:w="72" w:type="dxa"/>
              <w:left w:w="144" w:type="dxa"/>
              <w:bottom w:w="72" w:type="dxa"/>
              <w:right w:w="144" w:type="dxa"/>
            </w:tcMar>
            <w:hideMark/>
          </w:tcPr>
          <w:p w14:paraId="150FCC57" w14:textId="77777777" w:rsidR="00930BBB" w:rsidRPr="00983EC5" w:rsidRDefault="00930BBB" w:rsidP="00533116">
            <w:pPr>
              <w:rPr>
                <w:rFonts w:ascii="Verdana" w:hAnsi="Verdana"/>
                <w:sz w:val="20"/>
                <w:szCs w:val="20"/>
              </w:rPr>
            </w:pPr>
            <w:r w:rsidRPr="00983EC5">
              <w:rPr>
                <w:rFonts w:ascii="Verdana" w:hAnsi="Verdana"/>
                <w:b/>
                <w:bCs/>
                <w:sz w:val="20"/>
                <w:szCs w:val="20"/>
              </w:rPr>
              <w:t>4500K</w:t>
            </w:r>
          </w:p>
        </w:tc>
        <w:tc>
          <w:tcPr>
            <w:tcW w:w="1087" w:type="pct"/>
            <w:tcBorders>
              <w:top w:val="single" w:sz="8" w:space="0" w:color="FFFFFF"/>
              <w:left w:val="single" w:sz="8" w:space="0" w:color="FFFFFF"/>
              <w:bottom w:val="single" w:sz="24" w:space="0" w:color="FFFFFF"/>
              <w:right w:val="single" w:sz="8" w:space="0" w:color="FFFFFF"/>
            </w:tcBorders>
            <w:shd w:val="clear" w:color="auto" w:fill="DF2E28"/>
            <w:tcMar>
              <w:top w:w="72" w:type="dxa"/>
              <w:left w:w="144" w:type="dxa"/>
              <w:bottom w:w="72" w:type="dxa"/>
              <w:right w:w="144" w:type="dxa"/>
            </w:tcMar>
            <w:hideMark/>
          </w:tcPr>
          <w:p w14:paraId="1A1EEF30" w14:textId="77777777" w:rsidR="00930BBB" w:rsidRPr="00983EC5" w:rsidRDefault="00930BBB" w:rsidP="00533116">
            <w:pPr>
              <w:rPr>
                <w:rFonts w:ascii="Verdana" w:hAnsi="Verdana"/>
                <w:sz w:val="20"/>
                <w:szCs w:val="20"/>
              </w:rPr>
            </w:pPr>
            <w:r w:rsidRPr="00983EC5">
              <w:rPr>
                <w:rFonts w:ascii="Verdana" w:hAnsi="Verdana"/>
                <w:b/>
                <w:bCs/>
                <w:sz w:val="20"/>
                <w:szCs w:val="20"/>
              </w:rPr>
              <w:t>4000K</w:t>
            </w:r>
          </w:p>
        </w:tc>
        <w:tc>
          <w:tcPr>
            <w:tcW w:w="1152" w:type="pct"/>
            <w:tcBorders>
              <w:top w:val="single" w:sz="8" w:space="0" w:color="FFFFFF"/>
              <w:left w:val="single" w:sz="8" w:space="0" w:color="FFFFFF"/>
              <w:bottom w:val="single" w:sz="24" w:space="0" w:color="FFFFFF"/>
              <w:right w:val="single" w:sz="8" w:space="0" w:color="FFFFFF"/>
            </w:tcBorders>
            <w:shd w:val="clear" w:color="auto" w:fill="DF2E28"/>
            <w:tcMar>
              <w:top w:w="72" w:type="dxa"/>
              <w:left w:w="144" w:type="dxa"/>
              <w:bottom w:w="72" w:type="dxa"/>
              <w:right w:w="144" w:type="dxa"/>
            </w:tcMar>
            <w:hideMark/>
          </w:tcPr>
          <w:p w14:paraId="2FCAC627" w14:textId="77777777" w:rsidR="00930BBB" w:rsidRPr="00983EC5" w:rsidRDefault="00930BBB" w:rsidP="00533116">
            <w:pPr>
              <w:rPr>
                <w:rFonts w:ascii="Verdana" w:hAnsi="Verdana"/>
                <w:sz w:val="20"/>
                <w:szCs w:val="20"/>
              </w:rPr>
            </w:pPr>
            <w:r w:rsidRPr="00983EC5">
              <w:rPr>
                <w:rFonts w:ascii="Verdana" w:hAnsi="Verdana"/>
                <w:b/>
                <w:bCs/>
                <w:sz w:val="20"/>
                <w:szCs w:val="20"/>
              </w:rPr>
              <w:t>3500K</w:t>
            </w:r>
          </w:p>
        </w:tc>
      </w:tr>
      <w:tr w:rsidR="00930BBB" w:rsidRPr="00983EC5" w14:paraId="78F4E7FE" w14:textId="77777777" w:rsidTr="00533116">
        <w:trPr>
          <w:trHeight w:val="804"/>
        </w:trPr>
        <w:tc>
          <w:tcPr>
            <w:tcW w:w="587" w:type="pct"/>
            <w:tcBorders>
              <w:top w:val="single" w:sz="24" w:space="0" w:color="FFFFFF"/>
              <w:left w:val="single" w:sz="8" w:space="0" w:color="FFFFFF"/>
              <w:bottom w:val="single" w:sz="8" w:space="0" w:color="FFFFFF"/>
              <w:right w:val="single" w:sz="8" w:space="0" w:color="FFFFFF"/>
            </w:tcBorders>
            <w:shd w:val="clear" w:color="auto" w:fill="F3CDCD"/>
            <w:tcMar>
              <w:top w:w="72" w:type="dxa"/>
              <w:left w:w="144" w:type="dxa"/>
              <w:bottom w:w="72" w:type="dxa"/>
              <w:right w:w="144" w:type="dxa"/>
            </w:tcMar>
            <w:hideMark/>
          </w:tcPr>
          <w:p w14:paraId="279F4CD4" w14:textId="16BDB4E5" w:rsidR="00930BBB" w:rsidRPr="00983EC5" w:rsidRDefault="00930BBB" w:rsidP="00533116">
            <w:pPr>
              <w:rPr>
                <w:rFonts w:ascii="Verdana" w:hAnsi="Verdana"/>
                <w:sz w:val="20"/>
                <w:szCs w:val="20"/>
              </w:rPr>
            </w:pPr>
            <w:r w:rsidRPr="00983EC5">
              <w:rPr>
                <w:rFonts w:ascii="Verdana" w:hAnsi="Verdana"/>
                <w:sz w:val="20"/>
                <w:szCs w:val="20"/>
              </w:rPr>
              <w:t xml:space="preserve">Valeur TC </w:t>
            </w:r>
            <w:proofErr w:type="spellStart"/>
            <w:r w:rsidRPr="00983EC5">
              <w:rPr>
                <w:rFonts w:ascii="Verdana" w:hAnsi="Verdana"/>
                <w:sz w:val="20"/>
                <w:szCs w:val="20"/>
              </w:rPr>
              <w:t>int</w:t>
            </w:r>
            <w:proofErr w:type="spellEnd"/>
            <w:r w:rsidRPr="00983EC5">
              <w:rPr>
                <w:rFonts w:ascii="Verdana" w:hAnsi="Verdana"/>
                <w:sz w:val="20"/>
                <w:szCs w:val="20"/>
              </w:rPr>
              <w:t xml:space="preserve"> dans </w:t>
            </w:r>
            <w:proofErr w:type="spellStart"/>
            <w:r w:rsidR="00533116">
              <w:rPr>
                <w:rFonts w:ascii="Verdana" w:hAnsi="Verdana"/>
                <w:sz w:val="20"/>
                <w:szCs w:val="20"/>
              </w:rPr>
              <w:t>Win</w:t>
            </w:r>
            <w:r w:rsidRPr="00983EC5">
              <w:rPr>
                <w:rFonts w:ascii="Verdana" w:hAnsi="Verdana"/>
                <w:sz w:val="20"/>
                <w:szCs w:val="20"/>
              </w:rPr>
              <w:t>CP</w:t>
            </w:r>
            <w:proofErr w:type="spellEnd"/>
          </w:p>
        </w:tc>
        <w:tc>
          <w:tcPr>
            <w:tcW w:w="1087" w:type="pct"/>
            <w:tcBorders>
              <w:top w:val="single" w:sz="24" w:space="0" w:color="FFFFFF"/>
              <w:left w:val="single" w:sz="8" w:space="0" w:color="FFFFFF"/>
              <w:bottom w:val="single" w:sz="8" w:space="0" w:color="FFFFFF"/>
              <w:right w:val="single" w:sz="8" w:space="0" w:color="FFFFFF"/>
            </w:tcBorders>
            <w:shd w:val="clear" w:color="auto" w:fill="F3CDCD"/>
            <w:tcMar>
              <w:top w:w="72" w:type="dxa"/>
              <w:left w:w="144" w:type="dxa"/>
              <w:bottom w:w="72" w:type="dxa"/>
              <w:right w:w="144" w:type="dxa"/>
            </w:tcMar>
            <w:hideMark/>
          </w:tcPr>
          <w:p w14:paraId="255329B3" w14:textId="77777777" w:rsidR="00930BBB" w:rsidRPr="00983EC5" w:rsidRDefault="00930BBB" w:rsidP="00533116">
            <w:pPr>
              <w:rPr>
                <w:rFonts w:ascii="Verdana" w:hAnsi="Verdana"/>
                <w:sz w:val="20"/>
                <w:szCs w:val="20"/>
              </w:rPr>
            </w:pPr>
            <w:r w:rsidRPr="00983EC5">
              <w:rPr>
                <w:rFonts w:ascii="Verdana" w:hAnsi="Verdana"/>
                <w:sz w:val="20"/>
                <w:szCs w:val="20"/>
              </w:rPr>
              <w:t>127</w:t>
            </w:r>
          </w:p>
        </w:tc>
        <w:tc>
          <w:tcPr>
            <w:tcW w:w="1087" w:type="pct"/>
            <w:tcBorders>
              <w:top w:val="single" w:sz="24" w:space="0" w:color="FFFFFF"/>
              <w:left w:val="single" w:sz="8" w:space="0" w:color="FFFFFF"/>
              <w:bottom w:val="single" w:sz="8" w:space="0" w:color="FFFFFF"/>
              <w:right w:val="single" w:sz="8" w:space="0" w:color="FFFFFF"/>
            </w:tcBorders>
            <w:shd w:val="clear" w:color="auto" w:fill="F3CDCD"/>
            <w:tcMar>
              <w:top w:w="72" w:type="dxa"/>
              <w:left w:w="144" w:type="dxa"/>
              <w:bottom w:w="72" w:type="dxa"/>
              <w:right w:w="144" w:type="dxa"/>
            </w:tcMar>
            <w:hideMark/>
          </w:tcPr>
          <w:p w14:paraId="027372DA" w14:textId="77777777" w:rsidR="00930BBB" w:rsidRPr="00983EC5" w:rsidRDefault="00930BBB" w:rsidP="00533116">
            <w:pPr>
              <w:rPr>
                <w:rFonts w:ascii="Verdana" w:hAnsi="Verdana"/>
                <w:sz w:val="20"/>
                <w:szCs w:val="20"/>
              </w:rPr>
            </w:pPr>
            <w:r w:rsidRPr="00983EC5">
              <w:rPr>
                <w:rFonts w:ascii="Verdana" w:hAnsi="Verdana"/>
                <w:sz w:val="20"/>
                <w:szCs w:val="20"/>
              </w:rPr>
              <w:t>115</w:t>
            </w:r>
          </w:p>
        </w:tc>
        <w:tc>
          <w:tcPr>
            <w:tcW w:w="1087" w:type="pct"/>
            <w:tcBorders>
              <w:top w:val="single" w:sz="24" w:space="0" w:color="FFFFFF"/>
              <w:left w:val="single" w:sz="8" w:space="0" w:color="FFFFFF"/>
              <w:bottom w:val="single" w:sz="8" w:space="0" w:color="FFFFFF"/>
              <w:right w:val="single" w:sz="8" w:space="0" w:color="FFFFFF"/>
            </w:tcBorders>
            <w:shd w:val="clear" w:color="auto" w:fill="F3CDCD"/>
            <w:tcMar>
              <w:top w:w="72" w:type="dxa"/>
              <w:left w:w="144" w:type="dxa"/>
              <w:bottom w:w="72" w:type="dxa"/>
              <w:right w:w="144" w:type="dxa"/>
            </w:tcMar>
            <w:hideMark/>
          </w:tcPr>
          <w:p w14:paraId="2209B8DD" w14:textId="77777777" w:rsidR="00930BBB" w:rsidRPr="00983EC5" w:rsidRDefault="00930BBB" w:rsidP="00533116">
            <w:pPr>
              <w:rPr>
                <w:rFonts w:ascii="Verdana" w:hAnsi="Verdana"/>
                <w:sz w:val="20"/>
                <w:szCs w:val="20"/>
              </w:rPr>
            </w:pPr>
            <w:r w:rsidRPr="00983EC5">
              <w:rPr>
                <w:rFonts w:ascii="Verdana" w:hAnsi="Verdana"/>
                <w:sz w:val="20"/>
                <w:szCs w:val="20"/>
              </w:rPr>
              <w:t>104</w:t>
            </w:r>
          </w:p>
        </w:tc>
        <w:tc>
          <w:tcPr>
            <w:tcW w:w="1152" w:type="pct"/>
            <w:tcBorders>
              <w:top w:val="single" w:sz="24" w:space="0" w:color="FFFFFF"/>
              <w:left w:val="single" w:sz="8" w:space="0" w:color="FFFFFF"/>
              <w:bottom w:val="single" w:sz="8" w:space="0" w:color="FFFFFF"/>
              <w:right w:val="single" w:sz="8" w:space="0" w:color="FFFFFF"/>
            </w:tcBorders>
            <w:shd w:val="clear" w:color="auto" w:fill="F3CDCD"/>
            <w:tcMar>
              <w:top w:w="72" w:type="dxa"/>
              <w:left w:w="144" w:type="dxa"/>
              <w:bottom w:w="72" w:type="dxa"/>
              <w:right w:w="144" w:type="dxa"/>
            </w:tcMar>
            <w:hideMark/>
          </w:tcPr>
          <w:p w14:paraId="6A05BB72" w14:textId="77777777" w:rsidR="00930BBB" w:rsidRPr="00983EC5" w:rsidRDefault="00930BBB" w:rsidP="00533116">
            <w:pPr>
              <w:rPr>
                <w:rFonts w:ascii="Verdana" w:hAnsi="Verdana"/>
                <w:sz w:val="20"/>
                <w:szCs w:val="20"/>
              </w:rPr>
            </w:pPr>
            <w:r w:rsidRPr="00983EC5">
              <w:rPr>
                <w:rFonts w:ascii="Verdana" w:hAnsi="Verdana"/>
                <w:sz w:val="20"/>
                <w:szCs w:val="20"/>
              </w:rPr>
              <w:t>89</w:t>
            </w:r>
          </w:p>
        </w:tc>
      </w:tr>
      <w:tr w:rsidR="00930BBB" w:rsidRPr="00983EC5" w14:paraId="7287A42C" w14:textId="77777777" w:rsidTr="00533116">
        <w:trPr>
          <w:trHeight w:val="1120"/>
        </w:trPr>
        <w:tc>
          <w:tcPr>
            <w:tcW w:w="587" w:type="pct"/>
            <w:tcBorders>
              <w:top w:val="single" w:sz="8" w:space="0" w:color="FFFFFF"/>
              <w:left w:val="single" w:sz="8" w:space="0" w:color="FFFFFF"/>
              <w:bottom w:val="single" w:sz="8" w:space="0" w:color="FFFFFF"/>
              <w:right w:val="single" w:sz="8" w:space="0" w:color="FFFFFF"/>
            </w:tcBorders>
            <w:shd w:val="clear" w:color="auto" w:fill="F9E8E8"/>
            <w:tcMar>
              <w:top w:w="72" w:type="dxa"/>
              <w:left w:w="144" w:type="dxa"/>
              <w:bottom w:w="72" w:type="dxa"/>
              <w:right w:w="144" w:type="dxa"/>
            </w:tcMar>
            <w:hideMark/>
          </w:tcPr>
          <w:p w14:paraId="6674E479" w14:textId="77777777" w:rsidR="00930BBB" w:rsidRPr="00983EC5" w:rsidRDefault="00930BBB" w:rsidP="00533116">
            <w:pPr>
              <w:rPr>
                <w:rFonts w:ascii="Verdana" w:hAnsi="Verdana"/>
                <w:sz w:val="20"/>
                <w:szCs w:val="20"/>
              </w:rPr>
            </w:pPr>
            <w:r w:rsidRPr="00983EC5">
              <w:rPr>
                <w:rFonts w:ascii="Verdana" w:hAnsi="Verdana"/>
                <w:sz w:val="20"/>
                <w:szCs w:val="20"/>
              </w:rPr>
              <w:t xml:space="preserve">Tc=2000+20x Valeur </w:t>
            </w:r>
            <w:proofErr w:type="spellStart"/>
            <w:r w:rsidRPr="00983EC5">
              <w:rPr>
                <w:rFonts w:ascii="Verdana" w:hAnsi="Verdana"/>
                <w:sz w:val="20"/>
                <w:szCs w:val="20"/>
              </w:rPr>
              <w:t>tcint</w:t>
            </w:r>
            <w:proofErr w:type="spellEnd"/>
          </w:p>
        </w:tc>
        <w:tc>
          <w:tcPr>
            <w:tcW w:w="1087" w:type="pct"/>
            <w:tcBorders>
              <w:top w:val="single" w:sz="8" w:space="0" w:color="FFFFFF"/>
              <w:left w:val="single" w:sz="8" w:space="0" w:color="FFFFFF"/>
              <w:bottom w:val="single" w:sz="8" w:space="0" w:color="FFFFFF"/>
              <w:right w:val="single" w:sz="8" w:space="0" w:color="FFFFFF"/>
            </w:tcBorders>
            <w:shd w:val="clear" w:color="auto" w:fill="F9E8E8"/>
            <w:tcMar>
              <w:top w:w="72" w:type="dxa"/>
              <w:left w:w="144" w:type="dxa"/>
              <w:bottom w:w="72" w:type="dxa"/>
              <w:right w:w="144" w:type="dxa"/>
            </w:tcMar>
            <w:hideMark/>
          </w:tcPr>
          <w:p w14:paraId="2D6DD0B2" w14:textId="397DF4B5" w:rsidR="00930BBB" w:rsidRPr="00983EC5" w:rsidRDefault="00930BBB" w:rsidP="00533116">
            <w:pPr>
              <w:rPr>
                <w:rFonts w:ascii="Verdana" w:hAnsi="Verdana"/>
                <w:sz w:val="20"/>
                <w:szCs w:val="20"/>
              </w:rPr>
            </w:pPr>
            <w:r w:rsidRPr="00983EC5">
              <w:rPr>
                <w:rFonts w:ascii="Verdana" w:hAnsi="Verdana"/>
                <w:sz w:val="20"/>
                <w:szCs w:val="20"/>
              </w:rPr>
              <w:t>Tc1</w:t>
            </w:r>
            <w:r w:rsidR="00533116">
              <w:rPr>
                <w:rFonts w:ascii="Verdana" w:hAnsi="Verdana"/>
                <w:sz w:val="20"/>
                <w:szCs w:val="20"/>
              </w:rPr>
              <w:br/>
            </w:r>
            <w:r w:rsidRPr="00983EC5">
              <w:rPr>
                <w:rFonts w:ascii="Verdana" w:hAnsi="Verdana"/>
                <w:sz w:val="20"/>
                <w:szCs w:val="20"/>
              </w:rPr>
              <w:t>=2000+20x127</w:t>
            </w:r>
          </w:p>
          <w:p w14:paraId="68EC153A" w14:textId="77777777" w:rsidR="00930BBB" w:rsidRPr="00983EC5" w:rsidRDefault="00930BBB" w:rsidP="00533116">
            <w:pPr>
              <w:rPr>
                <w:rFonts w:ascii="Verdana" w:hAnsi="Verdana"/>
                <w:sz w:val="20"/>
                <w:szCs w:val="20"/>
              </w:rPr>
            </w:pPr>
            <w:r w:rsidRPr="00983EC5">
              <w:rPr>
                <w:rFonts w:ascii="Verdana" w:hAnsi="Verdana"/>
                <w:sz w:val="20"/>
                <w:szCs w:val="20"/>
              </w:rPr>
              <w:t>=4500K</w:t>
            </w:r>
          </w:p>
        </w:tc>
        <w:tc>
          <w:tcPr>
            <w:tcW w:w="1087" w:type="pct"/>
            <w:tcBorders>
              <w:top w:val="single" w:sz="8" w:space="0" w:color="FFFFFF"/>
              <w:left w:val="single" w:sz="8" w:space="0" w:color="FFFFFF"/>
              <w:bottom w:val="single" w:sz="8" w:space="0" w:color="FFFFFF"/>
              <w:right w:val="single" w:sz="8" w:space="0" w:color="FFFFFF"/>
            </w:tcBorders>
            <w:shd w:val="clear" w:color="auto" w:fill="F9E8E8"/>
            <w:tcMar>
              <w:top w:w="72" w:type="dxa"/>
              <w:left w:w="144" w:type="dxa"/>
              <w:bottom w:w="72" w:type="dxa"/>
              <w:right w:w="144" w:type="dxa"/>
            </w:tcMar>
            <w:hideMark/>
          </w:tcPr>
          <w:p w14:paraId="43F746BC" w14:textId="3021A1DD" w:rsidR="00930BBB" w:rsidRPr="00983EC5" w:rsidRDefault="00930BBB" w:rsidP="00533116">
            <w:pPr>
              <w:rPr>
                <w:rFonts w:ascii="Verdana" w:hAnsi="Verdana"/>
                <w:sz w:val="20"/>
                <w:szCs w:val="20"/>
              </w:rPr>
            </w:pPr>
            <w:r w:rsidRPr="00983EC5">
              <w:rPr>
                <w:rFonts w:ascii="Verdana" w:hAnsi="Verdana"/>
                <w:sz w:val="20"/>
                <w:szCs w:val="20"/>
              </w:rPr>
              <w:t>Tc2</w:t>
            </w:r>
            <w:r w:rsidR="00533116">
              <w:rPr>
                <w:rFonts w:ascii="Verdana" w:hAnsi="Verdana"/>
                <w:sz w:val="20"/>
                <w:szCs w:val="20"/>
              </w:rPr>
              <w:br/>
            </w:r>
            <w:r w:rsidRPr="00983EC5">
              <w:rPr>
                <w:rFonts w:ascii="Verdana" w:hAnsi="Verdana"/>
                <w:sz w:val="20"/>
                <w:szCs w:val="20"/>
              </w:rPr>
              <w:t>=2000+20x115</w:t>
            </w:r>
          </w:p>
          <w:p w14:paraId="00616D06" w14:textId="77777777" w:rsidR="00930BBB" w:rsidRPr="00983EC5" w:rsidRDefault="00930BBB" w:rsidP="00533116">
            <w:pPr>
              <w:rPr>
                <w:rFonts w:ascii="Verdana" w:hAnsi="Verdana"/>
                <w:sz w:val="20"/>
                <w:szCs w:val="20"/>
              </w:rPr>
            </w:pPr>
            <w:r w:rsidRPr="00983EC5">
              <w:rPr>
                <w:rFonts w:ascii="Verdana" w:hAnsi="Verdana"/>
                <w:sz w:val="20"/>
                <w:szCs w:val="20"/>
              </w:rPr>
              <w:t>=4300K</w:t>
            </w:r>
          </w:p>
        </w:tc>
        <w:tc>
          <w:tcPr>
            <w:tcW w:w="1087" w:type="pct"/>
            <w:tcBorders>
              <w:top w:val="single" w:sz="8" w:space="0" w:color="FFFFFF"/>
              <w:left w:val="single" w:sz="8" w:space="0" w:color="FFFFFF"/>
              <w:bottom w:val="single" w:sz="8" w:space="0" w:color="FFFFFF"/>
              <w:right w:val="single" w:sz="8" w:space="0" w:color="FFFFFF"/>
            </w:tcBorders>
            <w:shd w:val="clear" w:color="auto" w:fill="F9E8E8"/>
            <w:tcMar>
              <w:top w:w="72" w:type="dxa"/>
              <w:left w:w="144" w:type="dxa"/>
              <w:bottom w:w="72" w:type="dxa"/>
              <w:right w:w="144" w:type="dxa"/>
            </w:tcMar>
            <w:hideMark/>
          </w:tcPr>
          <w:p w14:paraId="34A020AC" w14:textId="154B7A86" w:rsidR="00930BBB" w:rsidRPr="00983EC5" w:rsidRDefault="00930BBB" w:rsidP="00533116">
            <w:pPr>
              <w:rPr>
                <w:rFonts w:ascii="Verdana" w:hAnsi="Verdana"/>
                <w:sz w:val="20"/>
                <w:szCs w:val="20"/>
              </w:rPr>
            </w:pPr>
            <w:r w:rsidRPr="00983EC5">
              <w:rPr>
                <w:rFonts w:ascii="Verdana" w:hAnsi="Verdana"/>
                <w:sz w:val="20"/>
                <w:szCs w:val="20"/>
              </w:rPr>
              <w:t>Tc3</w:t>
            </w:r>
            <w:r w:rsidR="00533116">
              <w:rPr>
                <w:rFonts w:ascii="Verdana" w:hAnsi="Verdana"/>
                <w:sz w:val="20"/>
                <w:szCs w:val="20"/>
              </w:rPr>
              <w:br/>
            </w:r>
            <w:r w:rsidRPr="00983EC5">
              <w:rPr>
                <w:rFonts w:ascii="Verdana" w:hAnsi="Verdana"/>
                <w:sz w:val="20"/>
                <w:szCs w:val="20"/>
              </w:rPr>
              <w:t>=2000+20x104</w:t>
            </w:r>
          </w:p>
          <w:p w14:paraId="7E1247BD" w14:textId="77777777" w:rsidR="00930BBB" w:rsidRPr="00983EC5" w:rsidRDefault="00930BBB" w:rsidP="00533116">
            <w:pPr>
              <w:rPr>
                <w:rFonts w:ascii="Verdana" w:hAnsi="Verdana"/>
                <w:sz w:val="20"/>
                <w:szCs w:val="20"/>
              </w:rPr>
            </w:pPr>
            <w:r w:rsidRPr="00983EC5">
              <w:rPr>
                <w:rFonts w:ascii="Verdana" w:hAnsi="Verdana"/>
                <w:sz w:val="20"/>
                <w:szCs w:val="20"/>
              </w:rPr>
              <w:t>=4080K</w:t>
            </w:r>
          </w:p>
        </w:tc>
        <w:tc>
          <w:tcPr>
            <w:tcW w:w="1152" w:type="pct"/>
            <w:tcBorders>
              <w:top w:val="single" w:sz="8" w:space="0" w:color="FFFFFF"/>
              <w:left w:val="single" w:sz="8" w:space="0" w:color="FFFFFF"/>
              <w:bottom w:val="single" w:sz="8" w:space="0" w:color="FFFFFF"/>
              <w:right w:val="single" w:sz="8" w:space="0" w:color="FFFFFF"/>
            </w:tcBorders>
            <w:shd w:val="clear" w:color="auto" w:fill="F9E8E8"/>
            <w:tcMar>
              <w:top w:w="72" w:type="dxa"/>
              <w:left w:w="144" w:type="dxa"/>
              <w:bottom w:w="72" w:type="dxa"/>
              <w:right w:w="144" w:type="dxa"/>
            </w:tcMar>
            <w:hideMark/>
          </w:tcPr>
          <w:p w14:paraId="1E572369" w14:textId="0BA814FD" w:rsidR="00930BBB" w:rsidRPr="00983EC5" w:rsidRDefault="00930BBB" w:rsidP="00533116">
            <w:pPr>
              <w:rPr>
                <w:rFonts w:ascii="Verdana" w:hAnsi="Verdana"/>
                <w:sz w:val="20"/>
                <w:szCs w:val="20"/>
              </w:rPr>
            </w:pPr>
            <w:r w:rsidRPr="00983EC5">
              <w:rPr>
                <w:rFonts w:ascii="Verdana" w:hAnsi="Verdana"/>
                <w:sz w:val="20"/>
                <w:szCs w:val="20"/>
              </w:rPr>
              <w:t>Tc4</w:t>
            </w:r>
            <w:r w:rsidR="00533116">
              <w:rPr>
                <w:rFonts w:ascii="Verdana" w:hAnsi="Verdana"/>
                <w:sz w:val="20"/>
                <w:szCs w:val="20"/>
              </w:rPr>
              <w:br/>
            </w:r>
            <w:r w:rsidRPr="00983EC5">
              <w:rPr>
                <w:rFonts w:ascii="Verdana" w:hAnsi="Verdana"/>
                <w:sz w:val="20"/>
                <w:szCs w:val="20"/>
              </w:rPr>
              <w:t>=2000+20x89</w:t>
            </w:r>
          </w:p>
          <w:p w14:paraId="0FF62F77" w14:textId="77777777" w:rsidR="00930BBB" w:rsidRPr="00983EC5" w:rsidRDefault="00930BBB" w:rsidP="00533116">
            <w:pPr>
              <w:rPr>
                <w:rFonts w:ascii="Verdana" w:hAnsi="Verdana"/>
                <w:sz w:val="20"/>
                <w:szCs w:val="20"/>
              </w:rPr>
            </w:pPr>
            <w:r w:rsidRPr="00983EC5">
              <w:rPr>
                <w:rFonts w:ascii="Verdana" w:hAnsi="Verdana"/>
                <w:sz w:val="20"/>
                <w:szCs w:val="20"/>
              </w:rPr>
              <w:t>=3780K</w:t>
            </w:r>
          </w:p>
        </w:tc>
      </w:tr>
    </w:tbl>
    <w:p w14:paraId="58B211D0" w14:textId="77777777" w:rsidR="00930BBB" w:rsidRPr="00983EC5" w:rsidRDefault="00930BBB" w:rsidP="00930BBB">
      <w:pPr>
        <w:rPr>
          <w:rFonts w:ascii="Verdana" w:hAnsi="Verdana"/>
          <w:sz w:val="20"/>
          <w:szCs w:val="20"/>
        </w:rPr>
      </w:pPr>
    </w:p>
    <w:p w14:paraId="42622CB5" w14:textId="15B68BCC" w:rsidR="00930BBB" w:rsidRPr="00983EC5" w:rsidRDefault="00930BBB" w:rsidP="00930BBB">
      <w:pPr>
        <w:jc w:val="both"/>
        <w:rPr>
          <w:rFonts w:ascii="Verdana" w:hAnsi="Verdana"/>
          <w:sz w:val="20"/>
          <w:szCs w:val="20"/>
        </w:rPr>
      </w:pPr>
      <w:r w:rsidRPr="00983EC5">
        <w:rPr>
          <w:rFonts w:ascii="Verdana" w:hAnsi="Verdana"/>
          <w:sz w:val="20"/>
          <w:szCs w:val="20"/>
        </w:rPr>
        <w:t>Nous pouvons remarquer que la température de couleur mesuré</w:t>
      </w:r>
      <w:r w:rsidR="00533116">
        <w:rPr>
          <w:rFonts w:ascii="Verdana" w:hAnsi="Verdana"/>
          <w:sz w:val="20"/>
          <w:szCs w:val="20"/>
        </w:rPr>
        <w:t>e</w:t>
      </w:r>
      <w:r w:rsidRPr="00983EC5">
        <w:rPr>
          <w:rFonts w:ascii="Verdana" w:hAnsi="Verdana"/>
          <w:sz w:val="20"/>
          <w:szCs w:val="20"/>
        </w:rPr>
        <w:t xml:space="preserve"> et celle paramétrée dans la page web </w:t>
      </w:r>
      <w:r w:rsidR="00644B8D" w:rsidRPr="00983EC5">
        <w:rPr>
          <w:rFonts w:ascii="Verdana" w:hAnsi="Verdana"/>
          <w:sz w:val="20"/>
          <w:szCs w:val="20"/>
        </w:rPr>
        <w:t>n</w:t>
      </w:r>
      <w:r w:rsidR="00533116">
        <w:rPr>
          <w:rFonts w:ascii="Verdana" w:hAnsi="Verdana"/>
          <w:sz w:val="20"/>
          <w:szCs w:val="20"/>
        </w:rPr>
        <w:t>e sont pas les</w:t>
      </w:r>
      <w:r w:rsidR="00644B8D" w:rsidRPr="00983EC5">
        <w:rPr>
          <w:rFonts w:ascii="Verdana" w:hAnsi="Verdana"/>
          <w:sz w:val="20"/>
          <w:szCs w:val="20"/>
        </w:rPr>
        <w:t xml:space="preserve"> même</w:t>
      </w:r>
      <w:r w:rsidR="00533116">
        <w:rPr>
          <w:rFonts w:ascii="Verdana" w:hAnsi="Verdana"/>
          <w:sz w:val="20"/>
          <w:szCs w:val="20"/>
        </w:rPr>
        <w:t>s</w:t>
      </w:r>
      <w:r w:rsidR="00644B8D" w:rsidRPr="00983EC5">
        <w:rPr>
          <w:rFonts w:ascii="Verdana" w:hAnsi="Verdana"/>
          <w:sz w:val="20"/>
          <w:szCs w:val="20"/>
        </w:rPr>
        <w:t>, cela est dû</w:t>
      </w:r>
      <w:r w:rsidRPr="00983EC5">
        <w:rPr>
          <w:rFonts w:ascii="Verdana" w:hAnsi="Verdana"/>
          <w:sz w:val="20"/>
          <w:szCs w:val="20"/>
        </w:rPr>
        <w:t xml:space="preserve"> à l’imprécision des mesures pour </w:t>
      </w:r>
      <w:proofErr w:type="gramStart"/>
      <w:r w:rsidRPr="00983EC5">
        <w:rPr>
          <w:rFonts w:ascii="Verdana" w:hAnsi="Verdana"/>
          <w:sz w:val="20"/>
          <w:szCs w:val="20"/>
        </w:rPr>
        <w:t>les réglage</w:t>
      </w:r>
      <w:proofErr w:type="gramEnd"/>
      <w:r w:rsidRPr="00983EC5">
        <w:rPr>
          <w:rFonts w:ascii="Verdana" w:hAnsi="Verdana"/>
          <w:sz w:val="20"/>
          <w:szCs w:val="20"/>
        </w:rPr>
        <w:t xml:space="preserve"> car c’est un appareil très sensible et il suffit d’une forte</w:t>
      </w:r>
      <w:r w:rsidR="00644B8D" w:rsidRPr="00983EC5">
        <w:rPr>
          <w:rFonts w:ascii="Verdana" w:hAnsi="Verdana"/>
          <w:sz w:val="20"/>
          <w:szCs w:val="20"/>
        </w:rPr>
        <w:t xml:space="preserve"> intensité lumineuse par le </w:t>
      </w:r>
      <w:r w:rsidR="003F6B54" w:rsidRPr="00983EC5">
        <w:rPr>
          <w:rFonts w:ascii="Verdana" w:hAnsi="Verdana"/>
          <w:sz w:val="20"/>
          <w:szCs w:val="20"/>
        </w:rPr>
        <w:t>puits</w:t>
      </w:r>
      <w:r w:rsidRPr="00983EC5">
        <w:rPr>
          <w:rFonts w:ascii="Verdana" w:hAnsi="Verdana"/>
          <w:sz w:val="20"/>
          <w:szCs w:val="20"/>
        </w:rPr>
        <w:t xml:space="preserve"> de lumière pour fausser les mesures. </w:t>
      </w:r>
    </w:p>
    <w:p w14:paraId="346080B4" w14:textId="61B4EB0E" w:rsidR="00644B8D" w:rsidRPr="00983EC5" w:rsidRDefault="00644B8D" w:rsidP="00930BBB">
      <w:pPr>
        <w:jc w:val="both"/>
        <w:rPr>
          <w:rFonts w:ascii="Verdana" w:hAnsi="Verdana"/>
          <w:sz w:val="20"/>
          <w:szCs w:val="20"/>
        </w:rPr>
      </w:pPr>
      <w:r w:rsidRPr="00983EC5">
        <w:rPr>
          <w:rFonts w:ascii="Verdana" w:hAnsi="Verdana"/>
          <w:sz w:val="20"/>
          <w:szCs w:val="20"/>
        </w:rPr>
        <w:t xml:space="preserve">En conclusion les tests se sont dans l’ensemble bien </w:t>
      </w:r>
      <w:proofErr w:type="gramStart"/>
      <w:r w:rsidRPr="00983EC5">
        <w:rPr>
          <w:rFonts w:ascii="Verdana" w:hAnsi="Verdana"/>
          <w:sz w:val="20"/>
          <w:szCs w:val="20"/>
        </w:rPr>
        <w:t>déroulé</w:t>
      </w:r>
      <w:proofErr w:type="gramEnd"/>
      <w:r w:rsidRPr="00983EC5">
        <w:rPr>
          <w:rFonts w:ascii="Verdana" w:hAnsi="Verdana"/>
          <w:sz w:val="20"/>
          <w:szCs w:val="20"/>
        </w:rPr>
        <w:t xml:space="preserve">, mise à part une erreur de câblage </w:t>
      </w:r>
      <w:r w:rsidR="00533116">
        <w:rPr>
          <w:rFonts w:ascii="Verdana" w:hAnsi="Verdana"/>
          <w:sz w:val="20"/>
          <w:szCs w:val="20"/>
        </w:rPr>
        <w:t>sur</w:t>
      </w:r>
      <w:r w:rsidRPr="00983EC5">
        <w:rPr>
          <w:rFonts w:ascii="Verdana" w:hAnsi="Verdana"/>
          <w:sz w:val="20"/>
          <w:szCs w:val="20"/>
        </w:rPr>
        <w:t xml:space="preserve"> un </w:t>
      </w:r>
      <w:r w:rsidR="003F6B54" w:rsidRPr="00983EC5">
        <w:rPr>
          <w:rFonts w:ascii="Verdana" w:hAnsi="Verdana"/>
          <w:sz w:val="20"/>
          <w:szCs w:val="20"/>
        </w:rPr>
        <w:t xml:space="preserve">ballast qui </w:t>
      </w:r>
      <w:r w:rsidR="00454C0C">
        <w:rPr>
          <w:rFonts w:ascii="Verdana" w:hAnsi="Verdana"/>
          <w:sz w:val="20"/>
          <w:szCs w:val="20"/>
        </w:rPr>
        <w:t>a été corrigée</w:t>
      </w:r>
      <w:r w:rsidR="003F6B54" w:rsidRPr="00983EC5">
        <w:rPr>
          <w:rFonts w:ascii="Verdana" w:hAnsi="Verdana"/>
          <w:sz w:val="20"/>
          <w:szCs w:val="20"/>
        </w:rPr>
        <w:t>.</w:t>
      </w:r>
    </w:p>
    <w:p w14:paraId="1BB17665" w14:textId="77777777" w:rsidR="00230535" w:rsidRPr="00983EC5" w:rsidRDefault="00230535" w:rsidP="00230535">
      <w:pPr>
        <w:jc w:val="both"/>
        <w:rPr>
          <w:rFonts w:ascii="Verdana" w:hAnsi="Verdana"/>
          <w:sz w:val="20"/>
          <w:szCs w:val="20"/>
        </w:rPr>
      </w:pPr>
    </w:p>
    <w:p w14:paraId="0217B66B" w14:textId="68628407" w:rsidR="00230535" w:rsidRDefault="0002720B" w:rsidP="00230535">
      <w:pPr>
        <w:jc w:val="both"/>
        <w:rPr>
          <w:rFonts w:ascii="Verdana" w:hAnsi="Verdana"/>
          <w:sz w:val="20"/>
          <w:szCs w:val="20"/>
          <w:u w:val="single"/>
        </w:rPr>
      </w:pPr>
      <w:r w:rsidRPr="0002720B">
        <w:rPr>
          <w:rFonts w:ascii="Verdana" w:hAnsi="Verdana"/>
          <w:sz w:val="20"/>
          <w:szCs w:val="20"/>
          <w:u w:val="single"/>
        </w:rPr>
        <w:t>Consommation</w:t>
      </w:r>
    </w:p>
    <w:p w14:paraId="64138C4E" w14:textId="5F6C4E2C" w:rsidR="0002720B" w:rsidRDefault="0002720B" w:rsidP="0002720B">
      <w:pPr>
        <w:pStyle w:val="Paragraphedeliste"/>
        <w:numPr>
          <w:ilvl w:val="0"/>
          <w:numId w:val="15"/>
        </w:numPr>
        <w:jc w:val="both"/>
        <w:rPr>
          <w:rFonts w:ascii="Verdana" w:hAnsi="Verdana"/>
          <w:sz w:val="20"/>
          <w:szCs w:val="20"/>
        </w:rPr>
      </w:pPr>
      <w:r>
        <w:rPr>
          <w:rFonts w:ascii="Verdana" w:hAnsi="Verdana"/>
          <w:sz w:val="20"/>
          <w:szCs w:val="20"/>
        </w:rPr>
        <w:t>4 tubes par luminaire</w:t>
      </w:r>
    </w:p>
    <w:p w14:paraId="28765A20" w14:textId="6925C9DD" w:rsidR="0002720B" w:rsidRDefault="0002720B" w:rsidP="0002720B">
      <w:pPr>
        <w:pStyle w:val="Paragraphedeliste"/>
        <w:numPr>
          <w:ilvl w:val="0"/>
          <w:numId w:val="15"/>
        </w:numPr>
        <w:jc w:val="both"/>
        <w:rPr>
          <w:rFonts w:ascii="Verdana" w:hAnsi="Verdana"/>
          <w:sz w:val="20"/>
          <w:szCs w:val="20"/>
        </w:rPr>
      </w:pPr>
      <w:r>
        <w:rPr>
          <w:rFonts w:ascii="Verdana" w:hAnsi="Verdana"/>
          <w:sz w:val="20"/>
          <w:szCs w:val="20"/>
        </w:rPr>
        <w:t>6 luminaires</w:t>
      </w:r>
    </w:p>
    <w:p w14:paraId="15D9A6D5" w14:textId="4E957935" w:rsidR="0002720B" w:rsidRDefault="0002720B" w:rsidP="0002720B">
      <w:pPr>
        <w:pStyle w:val="Paragraphedeliste"/>
        <w:numPr>
          <w:ilvl w:val="0"/>
          <w:numId w:val="15"/>
        </w:numPr>
        <w:jc w:val="both"/>
        <w:rPr>
          <w:rFonts w:ascii="Verdana" w:hAnsi="Verdana"/>
          <w:sz w:val="20"/>
          <w:szCs w:val="20"/>
        </w:rPr>
      </w:pPr>
      <w:r>
        <w:rPr>
          <w:rFonts w:ascii="Verdana" w:hAnsi="Verdana"/>
          <w:sz w:val="20"/>
          <w:szCs w:val="20"/>
        </w:rPr>
        <w:t>18 W</w:t>
      </w:r>
    </w:p>
    <w:p w14:paraId="59E202E2" w14:textId="77777777" w:rsidR="0002720B" w:rsidRDefault="0002720B" w:rsidP="0002720B">
      <w:pPr>
        <w:jc w:val="both"/>
        <w:rPr>
          <w:rFonts w:ascii="Verdana" w:hAnsi="Verdana"/>
          <w:sz w:val="20"/>
          <w:szCs w:val="20"/>
        </w:rPr>
      </w:pPr>
    </w:p>
    <w:p w14:paraId="2610C7C4" w14:textId="74C19058" w:rsidR="0002720B" w:rsidRDefault="0002720B" w:rsidP="0002720B">
      <w:pPr>
        <w:jc w:val="both"/>
        <w:rPr>
          <w:rFonts w:ascii="Verdana" w:hAnsi="Verdana"/>
          <w:sz w:val="20"/>
          <w:szCs w:val="20"/>
        </w:rPr>
      </w:pPr>
      <w:r>
        <w:rPr>
          <w:rFonts w:ascii="Verdana" w:hAnsi="Verdana"/>
          <w:sz w:val="20"/>
          <w:szCs w:val="20"/>
        </w:rPr>
        <w:t xml:space="preserve">4x18x6 = </w:t>
      </w:r>
      <w:r w:rsidR="002B3EAD">
        <w:rPr>
          <w:rFonts w:ascii="Verdana" w:hAnsi="Verdana"/>
          <w:sz w:val="20"/>
          <w:szCs w:val="20"/>
        </w:rPr>
        <w:t>432 W</w:t>
      </w:r>
    </w:p>
    <w:p w14:paraId="58FFD1F0" w14:textId="31A42592" w:rsidR="0002720B" w:rsidRDefault="002B3EAD" w:rsidP="0002720B">
      <w:pPr>
        <w:jc w:val="both"/>
        <w:rPr>
          <w:rFonts w:ascii="Verdana" w:hAnsi="Verdana"/>
          <w:sz w:val="20"/>
          <w:szCs w:val="20"/>
        </w:rPr>
      </w:pPr>
      <w:r>
        <w:rPr>
          <w:rFonts w:ascii="Verdana" w:hAnsi="Verdana"/>
          <w:sz w:val="20"/>
          <w:szCs w:val="20"/>
        </w:rPr>
        <w:t>Notre compteur d’énergie nous affiche 440 W en éclairage MAX, la consommation diminuera pour les autres ambiances.</w:t>
      </w:r>
    </w:p>
    <w:p w14:paraId="5F59DF55" w14:textId="77777777" w:rsidR="0002720B" w:rsidRPr="0002720B" w:rsidRDefault="0002720B" w:rsidP="0002720B">
      <w:pPr>
        <w:jc w:val="both"/>
        <w:rPr>
          <w:rFonts w:ascii="Verdana" w:hAnsi="Verdana"/>
          <w:sz w:val="20"/>
          <w:szCs w:val="20"/>
        </w:rPr>
      </w:pPr>
    </w:p>
    <w:p w14:paraId="62BDE369" w14:textId="77777777" w:rsidR="00230535" w:rsidRPr="00983EC5" w:rsidRDefault="00230535" w:rsidP="00230535">
      <w:pPr>
        <w:jc w:val="both"/>
        <w:rPr>
          <w:rFonts w:ascii="Verdana" w:hAnsi="Verdana"/>
          <w:sz w:val="20"/>
          <w:szCs w:val="20"/>
        </w:rPr>
      </w:pPr>
    </w:p>
    <w:p w14:paraId="50442870" w14:textId="77777777" w:rsidR="00230535" w:rsidRDefault="00230535" w:rsidP="00230535">
      <w:pPr>
        <w:jc w:val="both"/>
      </w:pPr>
    </w:p>
    <w:p w14:paraId="48F9BE8E" w14:textId="10F1B3A0" w:rsidR="00230535" w:rsidRDefault="00020272" w:rsidP="00644B8D">
      <w:r>
        <w:br w:type="page"/>
      </w:r>
    </w:p>
    <w:p w14:paraId="63042BA3" w14:textId="3DA27FA2" w:rsidR="001D272E" w:rsidRPr="0033552A" w:rsidRDefault="001D272E" w:rsidP="007E5503">
      <w:pPr>
        <w:pStyle w:val="Titre1"/>
      </w:pPr>
      <w:bookmarkStart w:id="41" w:name="_Toc484465695"/>
      <w:r w:rsidRPr="0033552A">
        <w:lastRenderedPageBreak/>
        <w:t>XIII Fin du projet</w:t>
      </w:r>
      <w:bookmarkEnd w:id="41"/>
      <w:r w:rsidR="007E5503" w:rsidRPr="0033552A">
        <w:t xml:space="preserve"> </w:t>
      </w:r>
    </w:p>
    <w:p w14:paraId="1E074EA2" w14:textId="51AAC6AE" w:rsidR="007E5503" w:rsidRPr="0095174C" w:rsidRDefault="0095174C" w:rsidP="007E5503">
      <w:pPr>
        <w:rPr>
          <w:rFonts w:ascii="Verdana" w:hAnsi="Verdana"/>
          <w:sz w:val="20"/>
          <w:szCs w:val="20"/>
        </w:rPr>
      </w:pPr>
      <w:r>
        <w:rPr>
          <w:noProof/>
          <w:lang w:eastAsia="fr-FR"/>
        </w:rPr>
        <w:drawing>
          <wp:anchor distT="0" distB="0" distL="114300" distR="114300" simplePos="0" relativeHeight="251755520" behindDoc="0" locked="0" layoutInCell="1" allowOverlap="1" wp14:anchorId="1123E385" wp14:editId="628CD070">
            <wp:simplePos x="0" y="0"/>
            <wp:positionH relativeFrom="column">
              <wp:posOffset>1086485</wp:posOffset>
            </wp:positionH>
            <wp:positionV relativeFrom="paragraph">
              <wp:posOffset>251460</wp:posOffset>
            </wp:positionV>
            <wp:extent cx="3261995" cy="4354830"/>
            <wp:effectExtent l="0" t="0" r="0" b="7620"/>
            <wp:wrapTight wrapText="bothSides">
              <wp:wrapPolygon edited="0">
                <wp:start x="0" y="0"/>
                <wp:lineTo x="0" y="21543"/>
                <wp:lineTo x="21444" y="21543"/>
                <wp:lineTo x="21444" y="0"/>
                <wp:lineTo x="0" y="0"/>
              </wp:wrapPolygon>
            </wp:wrapTight>
            <wp:docPr id="85"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341.PNG"/>
                    <pic:cNvPicPr/>
                  </pic:nvPicPr>
                  <pic:blipFill rotWithShape="1">
                    <a:blip r:embed="rId74" cstate="print">
                      <a:extLst>
                        <a:ext uri="{28A0092B-C50C-407E-A947-70E740481C1C}">
                          <a14:useLocalDpi xmlns:a14="http://schemas.microsoft.com/office/drawing/2010/main"/>
                        </a:ext>
                      </a:extLst>
                    </a:blip>
                    <a:srcRect/>
                    <a:stretch/>
                  </pic:blipFill>
                  <pic:spPr bwMode="auto">
                    <a:xfrm>
                      <a:off x="0" y="0"/>
                      <a:ext cx="3261995" cy="43548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95EFE" w:rsidRPr="0095174C">
        <w:rPr>
          <w:rFonts w:ascii="Verdana" w:hAnsi="Verdana"/>
          <w:sz w:val="20"/>
          <w:szCs w:val="20"/>
        </w:rPr>
        <w:t xml:space="preserve">Voici les photos de </w:t>
      </w:r>
      <w:r w:rsidRPr="0095174C">
        <w:rPr>
          <w:rFonts w:ascii="Verdana" w:hAnsi="Verdana"/>
          <w:sz w:val="20"/>
          <w:szCs w:val="20"/>
        </w:rPr>
        <w:t>l’installation</w:t>
      </w:r>
      <w:r w:rsidR="00B95EFE" w:rsidRPr="0095174C">
        <w:rPr>
          <w:rFonts w:ascii="Verdana" w:hAnsi="Verdana"/>
          <w:sz w:val="20"/>
          <w:szCs w:val="20"/>
        </w:rPr>
        <w:t xml:space="preserve"> une fois tous les essais effectués :</w:t>
      </w:r>
    </w:p>
    <w:p w14:paraId="55247641" w14:textId="298E42F0" w:rsidR="00B95EFE" w:rsidRPr="00B95EFE" w:rsidRDefault="00B95EFE" w:rsidP="007E5503"/>
    <w:p w14:paraId="5742B494" w14:textId="28409F5B" w:rsidR="00B95EFE" w:rsidRDefault="00B95EFE" w:rsidP="007E5503">
      <w:pPr>
        <w:rPr>
          <w:highlight w:val="yellow"/>
        </w:rPr>
      </w:pPr>
    </w:p>
    <w:p w14:paraId="71866AB6" w14:textId="77777777" w:rsidR="00B95EFE" w:rsidRDefault="00B95EFE" w:rsidP="007E5503"/>
    <w:p w14:paraId="4CB8B0F1" w14:textId="77777777" w:rsidR="00B95EFE" w:rsidRDefault="00B95EFE" w:rsidP="007E5503"/>
    <w:p w14:paraId="6468EBE2" w14:textId="77777777" w:rsidR="00B95EFE" w:rsidRDefault="00B95EFE" w:rsidP="007E5503"/>
    <w:p w14:paraId="282E313E" w14:textId="77777777" w:rsidR="00B95EFE" w:rsidRDefault="00B95EFE" w:rsidP="007E5503"/>
    <w:p w14:paraId="0F23DFD5" w14:textId="77777777" w:rsidR="00B95EFE" w:rsidRDefault="00B95EFE" w:rsidP="007E5503"/>
    <w:p w14:paraId="6E4EACB7" w14:textId="77777777" w:rsidR="00B95EFE" w:rsidRDefault="00B95EFE" w:rsidP="007E5503"/>
    <w:p w14:paraId="5B44ED7A" w14:textId="77777777" w:rsidR="00B95EFE" w:rsidRDefault="00B95EFE" w:rsidP="007E5503"/>
    <w:p w14:paraId="7E574B0A" w14:textId="77777777" w:rsidR="00B95EFE" w:rsidRDefault="00B95EFE" w:rsidP="007E5503"/>
    <w:p w14:paraId="75E6CA25" w14:textId="77777777" w:rsidR="00B95EFE" w:rsidRDefault="00B95EFE" w:rsidP="007E5503"/>
    <w:p w14:paraId="31E5F609" w14:textId="77777777" w:rsidR="00B95EFE" w:rsidRDefault="00B95EFE" w:rsidP="007E5503"/>
    <w:p w14:paraId="5E1C9634" w14:textId="77777777" w:rsidR="00B95EFE" w:rsidRDefault="00B95EFE" w:rsidP="007E5503"/>
    <w:p w14:paraId="09BB280E" w14:textId="77777777" w:rsidR="00B95EFE" w:rsidRDefault="00B95EFE" w:rsidP="007E5503"/>
    <w:p w14:paraId="6BFC486C" w14:textId="77777777" w:rsidR="00B95EFE" w:rsidRDefault="00B95EFE" w:rsidP="007E5503"/>
    <w:p w14:paraId="48733EEF" w14:textId="67E2C945" w:rsidR="00B95EFE" w:rsidRDefault="00B95EFE" w:rsidP="007E5503">
      <w:r>
        <w:rPr>
          <w:noProof/>
          <w:lang w:eastAsia="fr-FR"/>
        </w:rPr>
        <w:drawing>
          <wp:anchor distT="0" distB="0" distL="114300" distR="114300" simplePos="0" relativeHeight="251756544" behindDoc="0" locked="0" layoutInCell="1" allowOverlap="1" wp14:anchorId="07D13770" wp14:editId="5219EF61">
            <wp:simplePos x="0" y="0"/>
            <wp:positionH relativeFrom="column">
              <wp:posOffset>228600</wp:posOffset>
            </wp:positionH>
            <wp:positionV relativeFrom="paragraph">
              <wp:posOffset>115570</wp:posOffset>
            </wp:positionV>
            <wp:extent cx="5034280" cy="3775710"/>
            <wp:effectExtent l="0" t="0" r="0" b="0"/>
            <wp:wrapTight wrapText="bothSides">
              <wp:wrapPolygon edited="0">
                <wp:start x="0" y="0"/>
                <wp:lineTo x="0" y="21469"/>
                <wp:lineTo x="21496" y="21469"/>
                <wp:lineTo x="21496" y="0"/>
                <wp:lineTo x="0" y="0"/>
              </wp:wrapPolygon>
            </wp:wrapTight>
            <wp:docPr id="86"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623.JPG"/>
                    <pic:cNvPicPr/>
                  </pic:nvPicPr>
                  <pic:blipFill>
                    <a:blip r:embed="rId75" cstate="print">
                      <a:extLst>
                        <a:ext uri="{28A0092B-C50C-407E-A947-70E740481C1C}">
                          <a14:useLocalDpi xmlns:a14="http://schemas.microsoft.com/office/drawing/2010/main"/>
                        </a:ext>
                      </a:extLst>
                    </a:blip>
                    <a:stretch>
                      <a:fillRect/>
                    </a:stretch>
                  </pic:blipFill>
                  <pic:spPr>
                    <a:xfrm>
                      <a:off x="0" y="0"/>
                      <a:ext cx="5034280" cy="3775710"/>
                    </a:xfrm>
                    <a:prstGeom prst="rect">
                      <a:avLst/>
                    </a:prstGeom>
                  </pic:spPr>
                </pic:pic>
              </a:graphicData>
            </a:graphic>
            <wp14:sizeRelH relativeFrom="page">
              <wp14:pctWidth>0</wp14:pctWidth>
            </wp14:sizeRelH>
            <wp14:sizeRelV relativeFrom="page">
              <wp14:pctHeight>0</wp14:pctHeight>
            </wp14:sizeRelV>
          </wp:anchor>
        </w:drawing>
      </w:r>
    </w:p>
    <w:p w14:paraId="08423FA7" w14:textId="182BEAFE" w:rsidR="00B95EFE" w:rsidRDefault="00B95EFE" w:rsidP="007E5503"/>
    <w:p w14:paraId="7090A190" w14:textId="77777777" w:rsidR="00B95EFE" w:rsidRDefault="00B95EFE" w:rsidP="007E5503"/>
    <w:p w14:paraId="19605C18" w14:textId="1C414C62" w:rsidR="007E5503" w:rsidRDefault="007E5503" w:rsidP="007E5503">
      <w:pPr>
        <w:rPr>
          <w:highlight w:val="yellow"/>
        </w:rPr>
      </w:pPr>
    </w:p>
    <w:p w14:paraId="64505823" w14:textId="77777777" w:rsidR="0095174C" w:rsidRDefault="00B95EFE" w:rsidP="007E5503">
      <w:pPr>
        <w:rPr>
          <w:rFonts w:ascii="Verdana" w:hAnsi="Verdana"/>
          <w:sz w:val="20"/>
          <w:szCs w:val="20"/>
        </w:rPr>
      </w:pPr>
      <w:r w:rsidRPr="00B95EFE">
        <w:rPr>
          <w:noProof/>
          <w:highlight w:val="yellow"/>
          <w:lang w:eastAsia="fr-FR"/>
        </w:rPr>
        <w:lastRenderedPageBreak/>
        <w:drawing>
          <wp:inline distT="0" distB="0" distL="0" distR="0" wp14:anchorId="5964295F" wp14:editId="4706F8DF">
            <wp:extent cx="5756910" cy="3041871"/>
            <wp:effectExtent l="0" t="0" r="8890" b="6350"/>
            <wp:docPr id="87" name="Espace réservé du contenu 6" descr="DSC_0008.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Espace réservé du contenu 6" descr="DSC_0008.JPG"/>
                    <pic:cNvPicPr>
                      <a:picLocks noGrp="1" noChangeAspect="1"/>
                    </pic:cNvPicPr>
                  </pic:nvPicPr>
                  <pic:blipFill>
                    <a:blip r:embed="rId76" cstate="print">
                      <a:extLst>
                        <a:ext uri="{28A0092B-C50C-407E-A947-70E740481C1C}">
                          <a14:useLocalDpi xmlns:a14="http://schemas.microsoft.com/office/drawing/2010/main"/>
                        </a:ext>
                      </a:extLst>
                    </a:blip>
                    <a:srcRect/>
                    <a:stretch>
                      <a:fillRect/>
                    </a:stretch>
                  </pic:blipFill>
                  <pic:spPr>
                    <a:xfrm>
                      <a:off x="0" y="0"/>
                      <a:ext cx="5756910" cy="3041871"/>
                    </a:xfrm>
                    <a:prstGeom prst="rect">
                      <a:avLst/>
                    </a:prstGeom>
                  </pic:spPr>
                </pic:pic>
              </a:graphicData>
            </a:graphic>
          </wp:inline>
        </w:drawing>
      </w:r>
      <w:r w:rsidR="0095174C" w:rsidRPr="0095174C">
        <w:rPr>
          <w:rFonts w:ascii="Verdana" w:hAnsi="Verdana"/>
          <w:sz w:val="20"/>
          <w:szCs w:val="20"/>
          <w:highlight w:val="yellow"/>
        </w:rPr>
        <w:br/>
      </w:r>
    </w:p>
    <w:p w14:paraId="7EB84DC2" w14:textId="79522A1A" w:rsidR="00B95EFE" w:rsidRDefault="0095174C" w:rsidP="0095174C">
      <w:pPr>
        <w:jc w:val="center"/>
        <w:rPr>
          <w:rFonts w:ascii="Verdana" w:hAnsi="Verdana"/>
          <w:sz w:val="20"/>
          <w:szCs w:val="20"/>
        </w:rPr>
      </w:pPr>
      <w:r w:rsidRPr="0095174C">
        <w:rPr>
          <w:rFonts w:ascii="Verdana" w:hAnsi="Verdana"/>
          <w:sz w:val="20"/>
          <w:szCs w:val="20"/>
        </w:rPr>
        <w:t>CAPTEURS</w:t>
      </w:r>
    </w:p>
    <w:p w14:paraId="60261D28" w14:textId="77777777" w:rsidR="0095174C" w:rsidRDefault="0095174C" w:rsidP="007E5503">
      <w:pPr>
        <w:rPr>
          <w:highlight w:val="yellow"/>
        </w:rPr>
      </w:pPr>
    </w:p>
    <w:p w14:paraId="3D8586C3" w14:textId="77763A78" w:rsidR="00B95EFE" w:rsidRDefault="00B95EFE" w:rsidP="007E5503">
      <w:pPr>
        <w:rPr>
          <w:highlight w:val="yellow"/>
        </w:rPr>
      </w:pPr>
      <w:r w:rsidRPr="00B95EFE">
        <w:rPr>
          <w:noProof/>
          <w:highlight w:val="yellow"/>
          <w:lang w:eastAsia="fr-FR"/>
        </w:rPr>
        <w:drawing>
          <wp:anchor distT="0" distB="0" distL="114300" distR="114300" simplePos="0" relativeHeight="251757568" behindDoc="0" locked="0" layoutInCell="1" allowOverlap="1" wp14:anchorId="5C0E017C" wp14:editId="4D64A5DB">
            <wp:simplePos x="0" y="0"/>
            <wp:positionH relativeFrom="margin">
              <wp:align>center</wp:align>
            </wp:positionH>
            <wp:positionV relativeFrom="paragraph">
              <wp:posOffset>-5080</wp:posOffset>
            </wp:positionV>
            <wp:extent cx="4251960" cy="3429000"/>
            <wp:effectExtent l="0" t="0" r="0" b="0"/>
            <wp:wrapThrough wrapText="bothSides">
              <wp:wrapPolygon edited="0">
                <wp:start x="0" y="0"/>
                <wp:lineTo x="0" y="21440"/>
                <wp:lineTo x="21419" y="21440"/>
                <wp:lineTo x="21419" y="0"/>
                <wp:lineTo x="0" y="0"/>
              </wp:wrapPolygon>
            </wp:wrapThrough>
            <wp:docPr id="88" name="Espace réservé du contenu 4" descr="DSC_0011.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Espace réservé du contenu 4" descr="DSC_0011.JPG"/>
                    <pic:cNvPicPr>
                      <a:picLocks noGrp="1" noChangeAspect="1"/>
                    </pic:cNvPicPr>
                  </pic:nvPicPr>
                  <pic:blipFill rotWithShape="1">
                    <a:blip r:embed="rId77" cstate="print">
                      <a:extLst>
                        <a:ext uri="{28A0092B-C50C-407E-A947-70E740481C1C}">
                          <a14:useLocalDpi xmlns:a14="http://schemas.microsoft.com/office/drawing/2010/main"/>
                        </a:ext>
                      </a:extLst>
                    </a:blip>
                    <a:srcRect/>
                    <a:stretch/>
                  </pic:blipFill>
                  <pic:spPr bwMode="auto">
                    <a:xfrm>
                      <a:off x="0" y="0"/>
                      <a:ext cx="4251960" cy="3429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D99D13" w14:textId="293BAFE1" w:rsidR="007E5503" w:rsidRPr="007E5503" w:rsidRDefault="007E5503" w:rsidP="007E5503">
      <w:pPr>
        <w:rPr>
          <w:highlight w:val="yellow"/>
        </w:rPr>
      </w:pPr>
      <w:r>
        <w:rPr>
          <w:highlight w:val="yellow"/>
        </w:rPr>
        <w:br w:type="page"/>
      </w:r>
    </w:p>
    <w:p w14:paraId="5965E795" w14:textId="004C59E3" w:rsidR="00F252E9" w:rsidRDefault="001D272E" w:rsidP="00F252E9">
      <w:pPr>
        <w:pStyle w:val="Titre1"/>
      </w:pPr>
      <w:bookmarkStart w:id="42" w:name="_Toc484465696"/>
      <w:r w:rsidRPr="0033552A">
        <w:lastRenderedPageBreak/>
        <w:t>XIV</w:t>
      </w:r>
      <w:r w:rsidR="00F252E9" w:rsidRPr="0033552A">
        <w:t xml:space="preserve"> Conclusion</w:t>
      </w:r>
      <w:bookmarkEnd w:id="42"/>
    </w:p>
    <w:p w14:paraId="16EB954C" w14:textId="0976180D" w:rsidR="00FD479F" w:rsidRPr="000F697B" w:rsidRDefault="00FD479F" w:rsidP="00FD479F">
      <w:pPr>
        <w:jc w:val="both"/>
        <w:rPr>
          <w:rFonts w:ascii="Verdana" w:hAnsi="Verdana"/>
          <w:sz w:val="20"/>
        </w:rPr>
      </w:pPr>
      <w:r w:rsidRPr="000F697B">
        <w:rPr>
          <w:rFonts w:ascii="Verdana" w:hAnsi="Verdana"/>
          <w:sz w:val="20"/>
        </w:rPr>
        <w:t xml:space="preserve">Tout d'abord nous tenons à remercier la société AELSYS </w:t>
      </w:r>
      <w:r w:rsidR="0095174C">
        <w:rPr>
          <w:rFonts w:ascii="Verdana" w:hAnsi="Verdana"/>
          <w:sz w:val="20"/>
        </w:rPr>
        <w:t xml:space="preserve">pour </w:t>
      </w:r>
      <w:r w:rsidRPr="000F697B">
        <w:rPr>
          <w:rFonts w:ascii="Verdana" w:hAnsi="Verdana"/>
          <w:sz w:val="20"/>
        </w:rPr>
        <w:t>avoir financé une partie de notre projet.</w:t>
      </w:r>
    </w:p>
    <w:p w14:paraId="2D4D3E8A" w14:textId="2ACE6D83" w:rsidR="00FD479F" w:rsidRPr="000F697B" w:rsidRDefault="00FD479F" w:rsidP="00FD479F">
      <w:pPr>
        <w:jc w:val="both"/>
        <w:rPr>
          <w:rFonts w:ascii="Verdana" w:hAnsi="Verdana"/>
          <w:sz w:val="20"/>
        </w:rPr>
      </w:pPr>
      <w:r w:rsidRPr="000F697B">
        <w:rPr>
          <w:rFonts w:ascii="Verdana" w:hAnsi="Verdana"/>
          <w:sz w:val="20"/>
        </w:rPr>
        <w:t xml:space="preserve">Nous remercions également nos professeurs qui ont suivi le projet tout au long de son déroulement, ainsi que Mr </w:t>
      </w:r>
      <w:proofErr w:type="spellStart"/>
      <w:r w:rsidRPr="000F697B">
        <w:rPr>
          <w:rFonts w:ascii="Verdana" w:hAnsi="Verdana"/>
          <w:sz w:val="20"/>
        </w:rPr>
        <w:t>Zunino</w:t>
      </w:r>
      <w:proofErr w:type="spellEnd"/>
      <w:r w:rsidRPr="000F697B">
        <w:rPr>
          <w:rFonts w:ascii="Verdana" w:hAnsi="Verdana"/>
          <w:sz w:val="20"/>
        </w:rPr>
        <w:t xml:space="preserve"> le chef des travaux qui nous </w:t>
      </w:r>
      <w:r w:rsidR="00EA5208" w:rsidRPr="000F697B">
        <w:rPr>
          <w:rFonts w:ascii="Verdana" w:hAnsi="Verdana"/>
          <w:sz w:val="20"/>
        </w:rPr>
        <w:t>a</w:t>
      </w:r>
      <w:r w:rsidRPr="000F697B">
        <w:rPr>
          <w:rFonts w:ascii="Verdana" w:hAnsi="Verdana"/>
          <w:sz w:val="20"/>
        </w:rPr>
        <w:t xml:space="preserve"> accordé le temps nécessaire dans son bureau pour mener à bien notre projet.</w:t>
      </w:r>
    </w:p>
    <w:p w14:paraId="4C06B7E5" w14:textId="70D1320E" w:rsidR="00FD479F" w:rsidRPr="000F697B" w:rsidRDefault="0095174C" w:rsidP="00FD479F">
      <w:pPr>
        <w:jc w:val="both"/>
        <w:rPr>
          <w:rFonts w:ascii="Verdana" w:hAnsi="Verdana"/>
          <w:sz w:val="20"/>
        </w:rPr>
      </w:pPr>
      <w:r>
        <w:rPr>
          <w:rFonts w:ascii="Verdana" w:hAnsi="Verdana"/>
          <w:sz w:val="20"/>
        </w:rPr>
        <w:t>Ce projet nous a</w:t>
      </w:r>
      <w:r w:rsidR="00FD479F" w:rsidRPr="000F697B">
        <w:rPr>
          <w:rFonts w:ascii="Verdana" w:hAnsi="Verdana"/>
          <w:sz w:val="20"/>
        </w:rPr>
        <w:t xml:space="preserve"> permis d’acquérir des connaissances dans le domaine de l’éclairage comme par exemple l'utilisation du logiciel DIALUX pour Julien, Win CP pour Dany ou encore note pad ++ pour Rémi. </w:t>
      </w:r>
    </w:p>
    <w:p w14:paraId="03E18EDF" w14:textId="00AB08B0" w:rsidR="00EA5208" w:rsidRPr="000F697B" w:rsidRDefault="00FD479F" w:rsidP="00FD479F">
      <w:pPr>
        <w:jc w:val="both"/>
        <w:rPr>
          <w:rFonts w:ascii="Verdana" w:hAnsi="Verdana"/>
          <w:sz w:val="20"/>
        </w:rPr>
      </w:pPr>
      <w:r w:rsidRPr="000F697B">
        <w:rPr>
          <w:rFonts w:ascii="Verdana" w:hAnsi="Verdana"/>
          <w:sz w:val="20"/>
        </w:rPr>
        <w:t>Cette expérience a été très bénéfique pour chacun d'entre nous ; cela nous a permis de nous confronter au monde de l'entreprise et à la réalité d'un projet à plusieurs.</w:t>
      </w:r>
      <w:r w:rsidR="00EA5208" w:rsidRPr="000F697B">
        <w:rPr>
          <w:rFonts w:ascii="Verdana" w:hAnsi="Verdana"/>
          <w:sz w:val="20"/>
        </w:rPr>
        <w:t xml:space="preserve"> Une organisation a été obligatoire pour gérer nos tâches  et nos imprévus</w:t>
      </w:r>
      <w:r w:rsidR="0095174C">
        <w:rPr>
          <w:rFonts w:ascii="Verdana" w:hAnsi="Verdana"/>
          <w:sz w:val="20"/>
        </w:rPr>
        <w:t>.</w:t>
      </w:r>
    </w:p>
    <w:p w14:paraId="4105D47C" w14:textId="77777777" w:rsidR="004B1892" w:rsidRPr="000F697B" w:rsidRDefault="00FD479F" w:rsidP="00FD479F">
      <w:pPr>
        <w:jc w:val="both"/>
        <w:rPr>
          <w:rFonts w:ascii="Verdana" w:hAnsi="Verdana"/>
          <w:sz w:val="20"/>
        </w:rPr>
      </w:pPr>
      <w:r w:rsidRPr="000F697B">
        <w:rPr>
          <w:rFonts w:ascii="Verdana" w:hAnsi="Verdana"/>
          <w:sz w:val="20"/>
        </w:rPr>
        <w:t xml:space="preserve">Nous avons travaillé avec l'entreprise AELSYS pour l'installation des luminaires et le contrôle de l’éclairage. </w:t>
      </w:r>
    </w:p>
    <w:p w14:paraId="27727B39" w14:textId="60E6B9BD" w:rsidR="004B1892" w:rsidRPr="000F697B" w:rsidRDefault="00FD479F" w:rsidP="00FD479F">
      <w:pPr>
        <w:jc w:val="both"/>
        <w:rPr>
          <w:rFonts w:ascii="Verdana" w:hAnsi="Verdana"/>
          <w:sz w:val="20"/>
        </w:rPr>
      </w:pPr>
      <w:r w:rsidRPr="000F697B">
        <w:rPr>
          <w:rFonts w:ascii="Verdana" w:hAnsi="Verdana"/>
          <w:sz w:val="20"/>
        </w:rPr>
        <w:t xml:space="preserve">Être en charge d'un tel projet, de le mener à bien, dans le temps imparti, est extrêmement satisfaisant pour chacun d'entre nous. </w:t>
      </w:r>
    </w:p>
    <w:p w14:paraId="38C9A8BB" w14:textId="0933B359" w:rsidR="00FD479F" w:rsidRPr="000F697B" w:rsidRDefault="00FD479F" w:rsidP="00FD479F">
      <w:pPr>
        <w:jc w:val="both"/>
        <w:rPr>
          <w:rFonts w:ascii="Verdana" w:hAnsi="Verdana"/>
          <w:sz w:val="20"/>
        </w:rPr>
      </w:pPr>
      <w:r w:rsidRPr="000F697B">
        <w:rPr>
          <w:rFonts w:ascii="Verdana" w:hAnsi="Verdana"/>
          <w:sz w:val="20"/>
        </w:rPr>
        <w:t xml:space="preserve">Cette expérience </w:t>
      </w:r>
      <w:r w:rsidR="004B1892" w:rsidRPr="000F697B">
        <w:rPr>
          <w:rFonts w:ascii="Verdana" w:hAnsi="Verdana"/>
          <w:sz w:val="20"/>
        </w:rPr>
        <w:t>nous</w:t>
      </w:r>
      <w:r w:rsidRPr="000F697B">
        <w:rPr>
          <w:rFonts w:ascii="Verdana" w:hAnsi="Verdana"/>
          <w:sz w:val="20"/>
        </w:rPr>
        <w:t xml:space="preserve"> permettra d'envisager d'autres chantiers avec une plus grande sérénité. </w:t>
      </w:r>
    </w:p>
    <w:p w14:paraId="5D343098" w14:textId="6FD506BB" w:rsidR="00F109D7" w:rsidRPr="0036523B" w:rsidRDefault="00F109D7" w:rsidP="007E20EA">
      <w:pPr>
        <w:tabs>
          <w:tab w:val="left" w:pos="426"/>
        </w:tabs>
        <w:jc w:val="both"/>
      </w:pPr>
    </w:p>
    <w:sectPr w:rsidR="00F109D7" w:rsidRPr="0036523B" w:rsidSect="007E71C0">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1DAFDA" w14:textId="77777777" w:rsidR="00DE7826" w:rsidRDefault="00DE7826" w:rsidP="00821AC9">
      <w:pPr>
        <w:spacing w:after="0"/>
      </w:pPr>
      <w:r>
        <w:separator/>
      </w:r>
    </w:p>
  </w:endnote>
  <w:endnote w:type="continuationSeparator" w:id="0">
    <w:p w14:paraId="21EC329C" w14:textId="77777777" w:rsidR="00DE7826" w:rsidRDefault="00DE7826" w:rsidP="00821A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panose1 w:val="02020603050405020304"/>
    <w:charset w:val="00"/>
    <w:family w:val="roman"/>
    <w:pitch w:val="variable"/>
    <w:sig w:usb0="E0000AFF" w:usb1="500078FF" w:usb2="00000021" w:usb3="00000000" w:csb0="000001B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Italic">
    <w:charset w:val="00"/>
    <w:family w:val="auto"/>
    <w:pitch w:val="variable"/>
    <w:sig w:usb0="A10006FF" w:usb1="4000205B" w:usb2="00000010" w:usb3="00000000" w:csb0="0000019F" w:csb1="00000000"/>
  </w:font>
  <w:font w:name="FrutigerNeueW01-Thin">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DE879" w14:textId="77777777" w:rsidR="00D9272A" w:rsidRDefault="00D9272A" w:rsidP="003D4AA1">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50FC601E" w14:textId="77777777" w:rsidR="00D9272A" w:rsidRDefault="00D9272A">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1FBEB8" w14:textId="77777777" w:rsidR="00D9272A" w:rsidRPr="00D9272A" w:rsidRDefault="00D9272A" w:rsidP="003D4AA1">
    <w:pPr>
      <w:pStyle w:val="Pieddepage"/>
      <w:framePr w:wrap="around" w:vAnchor="text" w:hAnchor="margin" w:xAlign="center" w:y="1"/>
      <w:rPr>
        <w:rStyle w:val="Numrodepage"/>
        <w:rFonts w:ascii="Verdana" w:hAnsi="Verdana"/>
      </w:rPr>
    </w:pPr>
    <w:r w:rsidRPr="00D9272A">
      <w:rPr>
        <w:rStyle w:val="Numrodepage"/>
        <w:rFonts w:ascii="Verdana" w:hAnsi="Verdana"/>
      </w:rPr>
      <w:fldChar w:fldCharType="begin"/>
    </w:r>
    <w:r w:rsidRPr="00D9272A">
      <w:rPr>
        <w:rStyle w:val="Numrodepage"/>
        <w:rFonts w:ascii="Verdana" w:hAnsi="Verdana"/>
      </w:rPr>
      <w:instrText xml:space="preserve">PAGE  </w:instrText>
    </w:r>
    <w:r w:rsidRPr="00D9272A">
      <w:rPr>
        <w:rStyle w:val="Numrodepage"/>
        <w:rFonts w:ascii="Verdana" w:hAnsi="Verdana"/>
      </w:rPr>
      <w:fldChar w:fldCharType="separate"/>
    </w:r>
    <w:r w:rsidR="00500A4E">
      <w:rPr>
        <w:rStyle w:val="Numrodepage"/>
        <w:rFonts w:ascii="Verdana" w:hAnsi="Verdana"/>
      </w:rPr>
      <w:t>1</w:t>
    </w:r>
    <w:r w:rsidRPr="00D9272A">
      <w:rPr>
        <w:rStyle w:val="Numrodepage"/>
        <w:rFonts w:ascii="Verdana" w:hAnsi="Verdana"/>
      </w:rPr>
      <w:fldChar w:fldCharType="end"/>
    </w:r>
  </w:p>
  <w:p w14:paraId="4FE45B4E" w14:textId="77777777" w:rsidR="00D9272A" w:rsidRDefault="00D9272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63A49F" w14:textId="77777777" w:rsidR="00DE7826" w:rsidRDefault="00DE7826" w:rsidP="00821AC9">
      <w:pPr>
        <w:spacing w:after="0"/>
      </w:pPr>
      <w:r>
        <w:separator/>
      </w:r>
    </w:p>
  </w:footnote>
  <w:footnote w:type="continuationSeparator" w:id="0">
    <w:p w14:paraId="1AEE4240" w14:textId="77777777" w:rsidR="00DE7826" w:rsidRDefault="00DE7826" w:rsidP="00821AC9">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CF5B5B"/>
    <w:multiLevelType w:val="hybridMultilevel"/>
    <w:tmpl w:val="F05C9660"/>
    <w:lvl w:ilvl="0" w:tplc="040C0001">
      <w:start w:val="1"/>
      <w:numFmt w:val="bullet"/>
      <w:lvlText w:val=""/>
      <w:lvlJc w:val="left"/>
      <w:pPr>
        <w:ind w:left="6480" w:hanging="360"/>
      </w:pPr>
      <w:rPr>
        <w:rFonts w:ascii="Symbol" w:hAnsi="Symbol" w:hint="default"/>
      </w:rPr>
    </w:lvl>
    <w:lvl w:ilvl="1" w:tplc="040C0003" w:tentative="1">
      <w:start w:val="1"/>
      <w:numFmt w:val="bullet"/>
      <w:lvlText w:val="o"/>
      <w:lvlJc w:val="left"/>
      <w:pPr>
        <w:ind w:left="7200" w:hanging="360"/>
      </w:pPr>
      <w:rPr>
        <w:rFonts w:ascii="Courier New" w:hAnsi="Courier New" w:hint="default"/>
      </w:rPr>
    </w:lvl>
    <w:lvl w:ilvl="2" w:tplc="040C0005" w:tentative="1">
      <w:start w:val="1"/>
      <w:numFmt w:val="bullet"/>
      <w:lvlText w:val=""/>
      <w:lvlJc w:val="left"/>
      <w:pPr>
        <w:ind w:left="7920" w:hanging="360"/>
      </w:pPr>
      <w:rPr>
        <w:rFonts w:ascii="Wingdings" w:hAnsi="Wingdings" w:hint="default"/>
      </w:rPr>
    </w:lvl>
    <w:lvl w:ilvl="3" w:tplc="040C0001" w:tentative="1">
      <w:start w:val="1"/>
      <w:numFmt w:val="bullet"/>
      <w:lvlText w:val=""/>
      <w:lvlJc w:val="left"/>
      <w:pPr>
        <w:ind w:left="8640" w:hanging="360"/>
      </w:pPr>
      <w:rPr>
        <w:rFonts w:ascii="Symbol" w:hAnsi="Symbol" w:hint="default"/>
      </w:rPr>
    </w:lvl>
    <w:lvl w:ilvl="4" w:tplc="040C0003" w:tentative="1">
      <w:start w:val="1"/>
      <w:numFmt w:val="bullet"/>
      <w:lvlText w:val="o"/>
      <w:lvlJc w:val="left"/>
      <w:pPr>
        <w:ind w:left="9360" w:hanging="360"/>
      </w:pPr>
      <w:rPr>
        <w:rFonts w:ascii="Courier New" w:hAnsi="Courier New" w:hint="default"/>
      </w:rPr>
    </w:lvl>
    <w:lvl w:ilvl="5" w:tplc="040C0005" w:tentative="1">
      <w:start w:val="1"/>
      <w:numFmt w:val="bullet"/>
      <w:lvlText w:val=""/>
      <w:lvlJc w:val="left"/>
      <w:pPr>
        <w:ind w:left="10080" w:hanging="360"/>
      </w:pPr>
      <w:rPr>
        <w:rFonts w:ascii="Wingdings" w:hAnsi="Wingdings" w:hint="default"/>
      </w:rPr>
    </w:lvl>
    <w:lvl w:ilvl="6" w:tplc="040C0001" w:tentative="1">
      <w:start w:val="1"/>
      <w:numFmt w:val="bullet"/>
      <w:lvlText w:val=""/>
      <w:lvlJc w:val="left"/>
      <w:pPr>
        <w:ind w:left="10800" w:hanging="360"/>
      </w:pPr>
      <w:rPr>
        <w:rFonts w:ascii="Symbol" w:hAnsi="Symbol" w:hint="default"/>
      </w:rPr>
    </w:lvl>
    <w:lvl w:ilvl="7" w:tplc="040C0003" w:tentative="1">
      <w:start w:val="1"/>
      <w:numFmt w:val="bullet"/>
      <w:lvlText w:val="o"/>
      <w:lvlJc w:val="left"/>
      <w:pPr>
        <w:ind w:left="11520" w:hanging="360"/>
      </w:pPr>
      <w:rPr>
        <w:rFonts w:ascii="Courier New" w:hAnsi="Courier New" w:hint="default"/>
      </w:rPr>
    </w:lvl>
    <w:lvl w:ilvl="8" w:tplc="040C0005" w:tentative="1">
      <w:start w:val="1"/>
      <w:numFmt w:val="bullet"/>
      <w:lvlText w:val=""/>
      <w:lvlJc w:val="left"/>
      <w:pPr>
        <w:ind w:left="12240" w:hanging="360"/>
      </w:pPr>
      <w:rPr>
        <w:rFonts w:ascii="Wingdings" w:hAnsi="Wingdings" w:hint="default"/>
      </w:rPr>
    </w:lvl>
  </w:abstractNum>
  <w:abstractNum w:abstractNumId="1">
    <w:nsid w:val="1D22620C"/>
    <w:multiLevelType w:val="hybridMultilevel"/>
    <w:tmpl w:val="888A80EA"/>
    <w:lvl w:ilvl="0" w:tplc="060EAE0C">
      <w:numFmt w:val="bullet"/>
      <w:lvlText w:val="-"/>
      <w:lvlJc w:val="left"/>
      <w:pPr>
        <w:ind w:left="1780" w:hanging="360"/>
      </w:pPr>
      <w:rPr>
        <w:rFonts w:ascii="Calibri" w:eastAsiaTheme="minorEastAsia" w:hAnsi="Calibri" w:cstheme="minorBidi" w:hint="default"/>
      </w:rPr>
    </w:lvl>
    <w:lvl w:ilvl="1" w:tplc="040C0003" w:tentative="1">
      <w:start w:val="1"/>
      <w:numFmt w:val="bullet"/>
      <w:lvlText w:val="o"/>
      <w:lvlJc w:val="left"/>
      <w:pPr>
        <w:ind w:left="2500" w:hanging="360"/>
      </w:pPr>
      <w:rPr>
        <w:rFonts w:ascii="Courier New" w:hAnsi="Courier New" w:cs="Courier New" w:hint="default"/>
      </w:rPr>
    </w:lvl>
    <w:lvl w:ilvl="2" w:tplc="040C0005" w:tentative="1">
      <w:start w:val="1"/>
      <w:numFmt w:val="bullet"/>
      <w:lvlText w:val=""/>
      <w:lvlJc w:val="left"/>
      <w:pPr>
        <w:ind w:left="3220" w:hanging="360"/>
      </w:pPr>
      <w:rPr>
        <w:rFonts w:ascii="Wingdings" w:hAnsi="Wingdings" w:hint="default"/>
      </w:rPr>
    </w:lvl>
    <w:lvl w:ilvl="3" w:tplc="040C0001" w:tentative="1">
      <w:start w:val="1"/>
      <w:numFmt w:val="bullet"/>
      <w:lvlText w:val=""/>
      <w:lvlJc w:val="left"/>
      <w:pPr>
        <w:ind w:left="3940" w:hanging="360"/>
      </w:pPr>
      <w:rPr>
        <w:rFonts w:ascii="Symbol" w:hAnsi="Symbol" w:hint="default"/>
      </w:rPr>
    </w:lvl>
    <w:lvl w:ilvl="4" w:tplc="040C0003" w:tentative="1">
      <w:start w:val="1"/>
      <w:numFmt w:val="bullet"/>
      <w:lvlText w:val="o"/>
      <w:lvlJc w:val="left"/>
      <w:pPr>
        <w:ind w:left="4660" w:hanging="360"/>
      </w:pPr>
      <w:rPr>
        <w:rFonts w:ascii="Courier New" w:hAnsi="Courier New" w:cs="Courier New" w:hint="default"/>
      </w:rPr>
    </w:lvl>
    <w:lvl w:ilvl="5" w:tplc="040C0005" w:tentative="1">
      <w:start w:val="1"/>
      <w:numFmt w:val="bullet"/>
      <w:lvlText w:val=""/>
      <w:lvlJc w:val="left"/>
      <w:pPr>
        <w:ind w:left="5380" w:hanging="360"/>
      </w:pPr>
      <w:rPr>
        <w:rFonts w:ascii="Wingdings" w:hAnsi="Wingdings" w:hint="default"/>
      </w:rPr>
    </w:lvl>
    <w:lvl w:ilvl="6" w:tplc="040C0001" w:tentative="1">
      <w:start w:val="1"/>
      <w:numFmt w:val="bullet"/>
      <w:lvlText w:val=""/>
      <w:lvlJc w:val="left"/>
      <w:pPr>
        <w:ind w:left="6100" w:hanging="360"/>
      </w:pPr>
      <w:rPr>
        <w:rFonts w:ascii="Symbol" w:hAnsi="Symbol" w:hint="default"/>
      </w:rPr>
    </w:lvl>
    <w:lvl w:ilvl="7" w:tplc="040C0003" w:tentative="1">
      <w:start w:val="1"/>
      <w:numFmt w:val="bullet"/>
      <w:lvlText w:val="o"/>
      <w:lvlJc w:val="left"/>
      <w:pPr>
        <w:ind w:left="6820" w:hanging="360"/>
      </w:pPr>
      <w:rPr>
        <w:rFonts w:ascii="Courier New" w:hAnsi="Courier New" w:cs="Courier New" w:hint="default"/>
      </w:rPr>
    </w:lvl>
    <w:lvl w:ilvl="8" w:tplc="040C0005" w:tentative="1">
      <w:start w:val="1"/>
      <w:numFmt w:val="bullet"/>
      <w:lvlText w:val=""/>
      <w:lvlJc w:val="left"/>
      <w:pPr>
        <w:ind w:left="7540" w:hanging="360"/>
      </w:pPr>
      <w:rPr>
        <w:rFonts w:ascii="Wingdings" w:hAnsi="Wingdings" w:hint="default"/>
      </w:rPr>
    </w:lvl>
  </w:abstractNum>
  <w:abstractNum w:abstractNumId="2">
    <w:nsid w:val="25B12C56"/>
    <w:multiLevelType w:val="hybridMultilevel"/>
    <w:tmpl w:val="27E609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C155FE7"/>
    <w:multiLevelType w:val="hybridMultilevel"/>
    <w:tmpl w:val="DD70C6BA"/>
    <w:lvl w:ilvl="0" w:tplc="040C0001">
      <w:start w:val="1"/>
      <w:numFmt w:val="bullet"/>
      <w:lvlText w:val=""/>
      <w:lvlJc w:val="left"/>
      <w:pPr>
        <w:ind w:left="9360" w:hanging="360"/>
      </w:pPr>
      <w:rPr>
        <w:rFonts w:ascii="Symbol" w:hAnsi="Symbol" w:hint="default"/>
      </w:rPr>
    </w:lvl>
    <w:lvl w:ilvl="1" w:tplc="040C0003" w:tentative="1">
      <w:start w:val="1"/>
      <w:numFmt w:val="bullet"/>
      <w:lvlText w:val="o"/>
      <w:lvlJc w:val="left"/>
      <w:pPr>
        <w:ind w:left="10080" w:hanging="360"/>
      </w:pPr>
      <w:rPr>
        <w:rFonts w:ascii="Courier New" w:hAnsi="Courier New" w:hint="default"/>
      </w:rPr>
    </w:lvl>
    <w:lvl w:ilvl="2" w:tplc="040C0005" w:tentative="1">
      <w:start w:val="1"/>
      <w:numFmt w:val="bullet"/>
      <w:lvlText w:val=""/>
      <w:lvlJc w:val="left"/>
      <w:pPr>
        <w:ind w:left="10800" w:hanging="360"/>
      </w:pPr>
      <w:rPr>
        <w:rFonts w:ascii="Wingdings" w:hAnsi="Wingdings" w:hint="default"/>
      </w:rPr>
    </w:lvl>
    <w:lvl w:ilvl="3" w:tplc="040C0001" w:tentative="1">
      <w:start w:val="1"/>
      <w:numFmt w:val="bullet"/>
      <w:lvlText w:val=""/>
      <w:lvlJc w:val="left"/>
      <w:pPr>
        <w:ind w:left="11520" w:hanging="360"/>
      </w:pPr>
      <w:rPr>
        <w:rFonts w:ascii="Symbol" w:hAnsi="Symbol" w:hint="default"/>
      </w:rPr>
    </w:lvl>
    <w:lvl w:ilvl="4" w:tplc="040C0003" w:tentative="1">
      <w:start w:val="1"/>
      <w:numFmt w:val="bullet"/>
      <w:lvlText w:val="o"/>
      <w:lvlJc w:val="left"/>
      <w:pPr>
        <w:ind w:left="12240" w:hanging="360"/>
      </w:pPr>
      <w:rPr>
        <w:rFonts w:ascii="Courier New" w:hAnsi="Courier New" w:hint="default"/>
      </w:rPr>
    </w:lvl>
    <w:lvl w:ilvl="5" w:tplc="040C0005" w:tentative="1">
      <w:start w:val="1"/>
      <w:numFmt w:val="bullet"/>
      <w:lvlText w:val=""/>
      <w:lvlJc w:val="left"/>
      <w:pPr>
        <w:ind w:left="12960" w:hanging="360"/>
      </w:pPr>
      <w:rPr>
        <w:rFonts w:ascii="Wingdings" w:hAnsi="Wingdings" w:hint="default"/>
      </w:rPr>
    </w:lvl>
    <w:lvl w:ilvl="6" w:tplc="040C0001" w:tentative="1">
      <w:start w:val="1"/>
      <w:numFmt w:val="bullet"/>
      <w:lvlText w:val=""/>
      <w:lvlJc w:val="left"/>
      <w:pPr>
        <w:ind w:left="13680" w:hanging="360"/>
      </w:pPr>
      <w:rPr>
        <w:rFonts w:ascii="Symbol" w:hAnsi="Symbol" w:hint="default"/>
      </w:rPr>
    </w:lvl>
    <w:lvl w:ilvl="7" w:tplc="040C0003" w:tentative="1">
      <w:start w:val="1"/>
      <w:numFmt w:val="bullet"/>
      <w:lvlText w:val="o"/>
      <w:lvlJc w:val="left"/>
      <w:pPr>
        <w:ind w:left="14400" w:hanging="360"/>
      </w:pPr>
      <w:rPr>
        <w:rFonts w:ascii="Courier New" w:hAnsi="Courier New" w:hint="default"/>
      </w:rPr>
    </w:lvl>
    <w:lvl w:ilvl="8" w:tplc="040C0005" w:tentative="1">
      <w:start w:val="1"/>
      <w:numFmt w:val="bullet"/>
      <w:lvlText w:val=""/>
      <w:lvlJc w:val="left"/>
      <w:pPr>
        <w:ind w:left="15120" w:hanging="360"/>
      </w:pPr>
      <w:rPr>
        <w:rFonts w:ascii="Wingdings" w:hAnsi="Wingdings" w:hint="default"/>
      </w:rPr>
    </w:lvl>
  </w:abstractNum>
  <w:abstractNum w:abstractNumId="4">
    <w:nsid w:val="369F2567"/>
    <w:multiLevelType w:val="hybridMultilevel"/>
    <w:tmpl w:val="27681DC6"/>
    <w:lvl w:ilvl="0" w:tplc="040C0001">
      <w:start w:val="1"/>
      <w:numFmt w:val="bullet"/>
      <w:lvlText w:val=""/>
      <w:lvlJc w:val="left"/>
      <w:pPr>
        <w:ind w:left="12240" w:hanging="360"/>
      </w:pPr>
      <w:rPr>
        <w:rFonts w:ascii="Symbol" w:hAnsi="Symbol" w:hint="default"/>
      </w:rPr>
    </w:lvl>
    <w:lvl w:ilvl="1" w:tplc="040C0003" w:tentative="1">
      <w:start w:val="1"/>
      <w:numFmt w:val="bullet"/>
      <w:lvlText w:val="o"/>
      <w:lvlJc w:val="left"/>
      <w:pPr>
        <w:ind w:left="12960" w:hanging="360"/>
      </w:pPr>
      <w:rPr>
        <w:rFonts w:ascii="Courier New" w:hAnsi="Courier New" w:hint="default"/>
      </w:rPr>
    </w:lvl>
    <w:lvl w:ilvl="2" w:tplc="040C0005" w:tentative="1">
      <w:start w:val="1"/>
      <w:numFmt w:val="bullet"/>
      <w:lvlText w:val=""/>
      <w:lvlJc w:val="left"/>
      <w:pPr>
        <w:ind w:left="13680" w:hanging="360"/>
      </w:pPr>
      <w:rPr>
        <w:rFonts w:ascii="Wingdings" w:hAnsi="Wingdings" w:hint="default"/>
      </w:rPr>
    </w:lvl>
    <w:lvl w:ilvl="3" w:tplc="040C0001" w:tentative="1">
      <w:start w:val="1"/>
      <w:numFmt w:val="bullet"/>
      <w:lvlText w:val=""/>
      <w:lvlJc w:val="left"/>
      <w:pPr>
        <w:ind w:left="14400" w:hanging="360"/>
      </w:pPr>
      <w:rPr>
        <w:rFonts w:ascii="Symbol" w:hAnsi="Symbol" w:hint="default"/>
      </w:rPr>
    </w:lvl>
    <w:lvl w:ilvl="4" w:tplc="040C0003" w:tentative="1">
      <w:start w:val="1"/>
      <w:numFmt w:val="bullet"/>
      <w:lvlText w:val="o"/>
      <w:lvlJc w:val="left"/>
      <w:pPr>
        <w:ind w:left="15120" w:hanging="360"/>
      </w:pPr>
      <w:rPr>
        <w:rFonts w:ascii="Courier New" w:hAnsi="Courier New" w:hint="default"/>
      </w:rPr>
    </w:lvl>
    <w:lvl w:ilvl="5" w:tplc="040C0005" w:tentative="1">
      <w:start w:val="1"/>
      <w:numFmt w:val="bullet"/>
      <w:lvlText w:val=""/>
      <w:lvlJc w:val="left"/>
      <w:pPr>
        <w:ind w:left="15840" w:hanging="360"/>
      </w:pPr>
      <w:rPr>
        <w:rFonts w:ascii="Wingdings" w:hAnsi="Wingdings" w:hint="default"/>
      </w:rPr>
    </w:lvl>
    <w:lvl w:ilvl="6" w:tplc="040C0001" w:tentative="1">
      <w:start w:val="1"/>
      <w:numFmt w:val="bullet"/>
      <w:lvlText w:val=""/>
      <w:lvlJc w:val="left"/>
      <w:pPr>
        <w:ind w:left="16560" w:hanging="360"/>
      </w:pPr>
      <w:rPr>
        <w:rFonts w:ascii="Symbol" w:hAnsi="Symbol" w:hint="default"/>
      </w:rPr>
    </w:lvl>
    <w:lvl w:ilvl="7" w:tplc="040C0003" w:tentative="1">
      <w:start w:val="1"/>
      <w:numFmt w:val="bullet"/>
      <w:lvlText w:val="o"/>
      <w:lvlJc w:val="left"/>
      <w:pPr>
        <w:ind w:left="17280" w:hanging="360"/>
      </w:pPr>
      <w:rPr>
        <w:rFonts w:ascii="Courier New" w:hAnsi="Courier New" w:hint="default"/>
      </w:rPr>
    </w:lvl>
    <w:lvl w:ilvl="8" w:tplc="040C0005" w:tentative="1">
      <w:start w:val="1"/>
      <w:numFmt w:val="bullet"/>
      <w:lvlText w:val=""/>
      <w:lvlJc w:val="left"/>
      <w:pPr>
        <w:ind w:left="18000" w:hanging="360"/>
      </w:pPr>
      <w:rPr>
        <w:rFonts w:ascii="Wingdings" w:hAnsi="Wingdings" w:hint="default"/>
      </w:rPr>
    </w:lvl>
  </w:abstractNum>
  <w:abstractNum w:abstractNumId="5">
    <w:nsid w:val="3C571104"/>
    <w:multiLevelType w:val="hybridMultilevel"/>
    <w:tmpl w:val="E39C9C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FEF6D50"/>
    <w:multiLevelType w:val="multilevel"/>
    <w:tmpl w:val="A522A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746032"/>
    <w:multiLevelType w:val="hybridMultilevel"/>
    <w:tmpl w:val="5CBC0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6B54FC9"/>
    <w:multiLevelType w:val="hybridMultilevel"/>
    <w:tmpl w:val="2A021734"/>
    <w:lvl w:ilvl="0" w:tplc="8502FDAC">
      <w:start w:val="1"/>
      <w:numFmt w:val="bullet"/>
      <w:lvlText w:val=""/>
      <w:lvlJc w:val="left"/>
      <w:pPr>
        <w:tabs>
          <w:tab w:val="num" w:pos="720"/>
        </w:tabs>
        <w:ind w:left="720" w:hanging="360"/>
      </w:pPr>
      <w:rPr>
        <w:rFonts w:ascii="Wingdings" w:hAnsi="Wingdings" w:hint="default"/>
      </w:rPr>
    </w:lvl>
    <w:lvl w:ilvl="1" w:tplc="5E1CD8BC" w:tentative="1">
      <w:start w:val="1"/>
      <w:numFmt w:val="bullet"/>
      <w:lvlText w:val=""/>
      <w:lvlJc w:val="left"/>
      <w:pPr>
        <w:tabs>
          <w:tab w:val="num" w:pos="1440"/>
        </w:tabs>
        <w:ind w:left="1440" w:hanging="360"/>
      </w:pPr>
      <w:rPr>
        <w:rFonts w:ascii="Wingdings" w:hAnsi="Wingdings" w:hint="default"/>
      </w:rPr>
    </w:lvl>
    <w:lvl w:ilvl="2" w:tplc="315E2836" w:tentative="1">
      <w:start w:val="1"/>
      <w:numFmt w:val="bullet"/>
      <w:lvlText w:val=""/>
      <w:lvlJc w:val="left"/>
      <w:pPr>
        <w:tabs>
          <w:tab w:val="num" w:pos="2160"/>
        </w:tabs>
        <w:ind w:left="2160" w:hanging="360"/>
      </w:pPr>
      <w:rPr>
        <w:rFonts w:ascii="Wingdings" w:hAnsi="Wingdings" w:hint="default"/>
      </w:rPr>
    </w:lvl>
    <w:lvl w:ilvl="3" w:tplc="2BCA5F30" w:tentative="1">
      <w:start w:val="1"/>
      <w:numFmt w:val="bullet"/>
      <w:lvlText w:val=""/>
      <w:lvlJc w:val="left"/>
      <w:pPr>
        <w:tabs>
          <w:tab w:val="num" w:pos="2880"/>
        </w:tabs>
        <w:ind w:left="2880" w:hanging="360"/>
      </w:pPr>
      <w:rPr>
        <w:rFonts w:ascii="Wingdings" w:hAnsi="Wingdings" w:hint="default"/>
      </w:rPr>
    </w:lvl>
    <w:lvl w:ilvl="4" w:tplc="2FBA6DFE" w:tentative="1">
      <w:start w:val="1"/>
      <w:numFmt w:val="bullet"/>
      <w:lvlText w:val=""/>
      <w:lvlJc w:val="left"/>
      <w:pPr>
        <w:tabs>
          <w:tab w:val="num" w:pos="3600"/>
        </w:tabs>
        <w:ind w:left="3600" w:hanging="360"/>
      </w:pPr>
      <w:rPr>
        <w:rFonts w:ascii="Wingdings" w:hAnsi="Wingdings" w:hint="default"/>
      </w:rPr>
    </w:lvl>
    <w:lvl w:ilvl="5" w:tplc="06CC4096" w:tentative="1">
      <w:start w:val="1"/>
      <w:numFmt w:val="bullet"/>
      <w:lvlText w:val=""/>
      <w:lvlJc w:val="left"/>
      <w:pPr>
        <w:tabs>
          <w:tab w:val="num" w:pos="4320"/>
        </w:tabs>
        <w:ind w:left="4320" w:hanging="360"/>
      </w:pPr>
      <w:rPr>
        <w:rFonts w:ascii="Wingdings" w:hAnsi="Wingdings" w:hint="default"/>
      </w:rPr>
    </w:lvl>
    <w:lvl w:ilvl="6" w:tplc="4C107792" w:tentative="1">
      <w:start w:val="1"/>
      <w:numFmt w:val="bullet"/>
      <w:lvlText w:val=""/>
      <w:lvlJc w:val="left"/>
      <w:pPr>
        <w:tabs>
          <w:tab w:val="num" w:pos="5040"/>
        </w:tabs>
        <w:ind w:left="5040" w:hanging="360"/>
      </w:pPr>
      <w:rPr>
        <w:rFonts w:ascii="Wingdings" w:hAnsi="Wingdings" w:hint="default"/>
      </w:rPr>
    </w:lvl>
    <w:lvl w:ilvl="7" w:tplc="80604BD4" w:tentative="1">
      <w:start w:val="1"/>
      <w:numFmt w:val="bullet"/>
      <w:lvlText w:val=""/>
      <w:lvlJc w:val="left"/>
      <w:pPr>
        <w:tabs>
          <w:tab w:val="num" w:pos="5760"/>
        </w:tabs>
        <w:ind w:left="5760" w:hanging="360"/>
      </w:pPr>
      <w:rPr>
        <w:rFonts w:ascii="Wingdings" w:hAnsi="Wingdings" w:hint="default"/>
      </w:rPr>
    </w:lvl>
    <w:lvl w:ilvl="8" w:tplc="929C09C4" w:tentative="1">
      <w:start w:val="1"/>
      <w:numFmt w:val="bullet"/>
      <w:lvlText w:val=""/>
      <w:lvlJc w:val="left"/>
      <w:pPr>
        <w:tabs>
          <w:tab w:val="num" w:pos="6480"/>
        </w:tabs>
        <w:ind w:left="6480" w:hanging="360"/>
      </w:pPr>
      <w:rPr>
        <w:rFonts w:ascii="Wingdings" w:hAnsi="Wingdings" w:hint="default"/>
      </w:rPr>
    </w:lvl>
  </w:abstractNum>
  <w:abstractNum w:abstractNumId="9">
    <w:nsid w:val="46E807CB"/>
    <w:multiLevelType w:val="multilevel"/>
    <w:tmpl w:val="48E87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CF9109E"/>
    <w:multiLevelType w:val="hybridMultilevel"/>
    <w:tmpl w:val="413616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6102531F"/>
    <w:multiLevelType w:val="hybridMultilevel"/>
    <w:tmpl w:val="0A966A08"/>
    <w:lvl w:ilvl="0" w:tplc="040C0001">
      <w:start w:val="1"/>
      <w:numFmt w:val="bullet"/>
      <w:lvlText w:val=""/>
      <w:lvlJc w:val="left"/>
      <w:pPr>
        <w:ind w:left="3600" w:hanging="360"/>
      </w:pPr>
      <w:rPr>
        <w:rFonts w:ascii="Symbol" w:hAnsi="Symbol" w:hint="default"/>
      </w:rPr>
    </w:lvl>
    <w:lvl w:ilvl="1" w:tplc="040C0003" w:tentative="1">
      <w:start w:val="1"/>
      <w:numFmt w:val="bullet"/>
      <w:lvlText w:val="o"/>
      <w:lvlJc w:val="left"/>
      <w:pPr>
        <w:ind w:left="4320" w:hanging="360"/>
      </w:pPr>
      <w:rPr>
        <w:rFonts w:ascii="Courier New" w:hAnsi="Courier New" w:hint="default"/>
      </w:rPr>
    </w:lvl>
    <w:lvl w:ilvl="2" w:tplc="040C0005" w:tentative="1">
      <w:start w:val="1"/>
      <w:numFmt w:val="bullet"/>
      <w:lvlText w:val=""/>
      <w:lvlJc w:val="left"/>
      <w:pPr>
        <w:ind w:left="5040" w:hanging="360"/>
      </w:pPr>
      <w:rPr>
        <w:rFonts w:ascii="Wingdings" w:hAnsi="Wingdings" w:hint="default"/>
      </w:rPr>
    </w:lvl>
    <w:lvl w:ilvl="3" w:tplc="040C0001" w:tentative="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2">
    <w:nsid w:val="67311CC9"/>
    <w:multiLevelType w:val="hybridMultilevel"/>
    <w:tmpl w:val="F370C9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74A93AB9"/>
    <w:multiLevelType w:val="hybridMultilevel"/>
    <w:tmpl w:val="F1528D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7F134816"/>
    <w:multiLevelType w:val="hybridMultilevel"/>
    <w:tmpl w:val="247CEF94"/>
    <w:lvl w:ilvl="0" w:tplc="E77298FA">
      <w:numFmt w:val="bullet"/>
      <w:lvlText w:val="-"/>
      <w:lvlJc w:val="left"/>
      <w:pPr>
        <w:ind w:left="1068" w:hanging="360"/>
      </w:pPr>
      <w:rPr>
        <w:rFonts w:ascii="Calibri" w:eastAsiaTheme="minorEastAsia" w:hAnsi="Calibri" w:cstheme="minorBid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6"/>
  </w:num>
  <w:num w:numId="2">
    <w:abstractNumId w:val="9"/>
  </w:num>
  <w:num w:numId="3">
    <w:abstractNumId w:val="1"/>
  </w:num>
  <w:num w:numId="4">
    <w:abstractNumId w:val="14"/>
  </w:num>
  <w:num w:numId="5">
    <w:abstractNumId w:val="8"/>
  </w:num>
  <w:num w:numId="6">
    <w:abstractNumId w:val="7"/>
  </w:num>
  <w:num w:numId="7">
    <w:abstractNumId w:val="2"/>
  </w:num>
  <w:num w:numId="8">
    <w:abstractNumId w:val="13"/>
  </w:num>
  <w:num w:numId="9">
    <w:abstractNumId w:val="12"/>
  </w:num>
  <w:num w:numId="10">
    <w:abstractNumId w:val="5"/>
  </w:num>
  <w:num w:numId="11">
    <w:abstractNumId w:val="11"/>
  </w:num>
  <w:num w:numId="12">
    <w:abstractNumId w:val="0"/>
  </w:num>
  <w:num w:numId="13">
    <w:abstractNumId w:val="3"/>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C74"/>
    <w:rsid w:val="00000B8C"/>
    <w:rsid w:val="00007517"/>
    <w:rsid w:val="00020272"/>
    <w:rsid w:val="00020B70"/>
    <w:rsid w:val="0002720B"/>
    <w:rsid w:val="00034DFB"/>
    <w:rsid w:val="00040FF1"/>
    <w:rsid w:val="00061B10"/>
    <w:rsid w:val="0008096C"/>
    <w:rsid w:val="000916D3"/>
    <w:rsid w:val="000A14C3"/>
    <w:rsid w:val="000B61D7"/>
    <w:rsid w:val="000C2A3A"/>
    <w:rsid w:val="000D1E49"/>
    <w:rsid w:val="000D3086"/>
    <w:rsid w:val="000D7CC7"/>
    <w:rsid w:val="000E065C"/>
    <w:rsid w:val="000E6C19"/>
    <w:rsid w:val="000F697B"/>
    <w:rsid w:val="00125ABB"/>
    <w:rsid w:val="00145C02"/>
    <w:rsid w:val="00150CF7"/>
    <w:rsid w:val="00167E8C"/>
    <w:rsid w:val="00173257"/>
    <w:rsid w:val="0018725D"/>
    <w:rsid w:val="0019528E"/>
    <w:rsid w:val="001C0EDE"/>
    <w:rsid w:val="001D272E"/>
    <w:rsid w:val="001F5887"/>
    <w:rsid w:val="001F5951"/>
    <w:rsid w:val="001F74E4"/>
    <w:rsid w:val="00210696"/>
    <w:rsid w:val="00216EA1"/>
    <w:rsid w:val="002225B4"/>
    <w:rsid w:val="00230535"/>
    <w:rsid w:val="002409EB"/>
    <w:rsid w:val="002475EE"/>
    <w:rsid w:val="00254812"/>
    <w:rsid w:val="00263E0D"/>
    <w:rsid w:val="00271C14"/>
    <w:rsid w:val="002753FD"/>
    <w:rsid w:val="00291C01"/>
    <w:rsid w:val="002B20CB"/>
    <w:rsid w:val="002B3EAD"/>
    <w:rsid w:val="002B5ABE"/>
    <w:rsid w:val="002C603C"/>
    <w:rsid w:val="002D121A"/>
    <w:rsid w:val="002D2CAC"/>
    <w:rsid w:val="002E0BA0"/>
    <w:rsid w:val="002E2383"/>
    <w:rsid w:val="002E31E7"/>
    <w:rsid w:val="002F21C8"/>
    <w:rsid w:val="002F6FCE"/>
    <w:rsid w:val="00314B7A"/>
    <w:rsid w:val="003314D9"/>
    <w:rsid w:val="0033552A"/>
    <w:rsid w:val="00342914"/>
    <w:rsid w:val="0036523B"/>
    <w:rsid w:val="00367480"/>
    <w:rsid w:val="00391320"/>
    <w:rsid w:val="003A2C16"/>
    <w:rsid w:val="003A429B"/>
    <w:rsid w:val="003D41AF"/>
    <w:rsid w:val="003D4AA1"/>
    <w:rsid w:val="003D6046"/>
    <w:rsid w:val="003E036C"/>
    <w:rsid w:val="003F3770"/>
    <w:rsid w:val="003F45A4"/>
    <w:rsid w:val="003F6B54"/>
    <w:rsid w:val="00412E0E"/>
    <w:rsid w:val="0041634D"/>
    <w:rsid w:val="00420523"/>
    <w:rsid w:val="00427564"/>
    <w:rsid w:val="004343C4"/>
    <w:rsid w:val="004467F7"/>
    <w:rsid w:val="00454C0C"/>
    <w:rsid w:val="00461351"/>
    <w:rsid w:val="00463375"/>
    <w:rsid w:val="004661F2"/>
    <w:rsid w:val="00472058"/>
    <w:rsid w:val="00476712"/>
    <w:rsid w:val="004830EE"/>
    <w:rsid w:val="004A3696"/>
    <w:rsid w:val="004A46FF"/>
    <w:rsid w:val="004B1892"/>
    <w:rsid w:val="004C2EB9"/>
    <w:rsid w:val="004D3B3D"/>
    <w:rsid w:val="004E1229"/>
    <w:rsid w:val="004E5CD1"/>
    <w:rsid w:val="004F4037"/>
    <w:rsid w:val="004F7F42"/>
    <w:rsid w:val="00500A4E"/>
    <w:rsid w:val="005057D0"/>
    <w:rsid w:val="005104AC"/>
    <w:rsid w:val="00511D00"/>
    <w:rsid w:val="00533116"/>
    <w:rsid w:val="00550226"/>
    <w:rsid w:val="00567339"/>
    <w:rsid w:val="00567819"/>
    <w:rsid w:val="005D5872"/>
    <w:rsid w:val="005D76BC"/>
    <w:rsid w:val="005D7B06"/>
    <w:rsid w:val="00600BE0"/>
    <w:rsid w:val="00605B22"/>
    <w:rsid w:val="00614108"/>
    <w:rsid w:val="0062206D"/>
    <w:rsid w:val="0062261E"/>
    <w:rsid w:val="006250B4"/>
    <w:rsid w:val="00633113"/>
    <w:rsid w:val="00644B8D"/>
    <w:rsid w:val="00663A75"/>
    <w:rsid w:val="00671E68"/>
    <w:rsid w:val="00675920"/>
    <w:rsid w:val="00686F75"/>
    <w:rsid w:val="006952CB"/>
    <w:rsid w:val="006979AA"/>
    <w:rsid w:val="006A34D3"/>
    <w:rsid w:val="006A4E4D"/>
    <w:rsid w:val="006B05FE"/>
    <w:rsid w:val="006B550D"/>
    <w:rsid w:val="006B7E0A"/>
    <w:rsid w:val="0071739B"/>
    <w:rsid w:val="00725FD7"/>
    <w:rsid w:val="007419BB"/>
    <w:rsid w:val="007535EB"/>
    <w:rsid w:val="00754C13"/>
    <w:rsid w:val="007562AC"/>
    <w:rsid w:val="00764C18"/>
    <w:rsid w:val="00767C86"/>
    <w:rsid w:val="007A3AFA"/>
    <w:rsid w:val="007D2B89"/>
    <w:rsid w:val="007E20EA"/>
    <w:rsid w:val="007E5503"/>
    <w:rsid w:val="007E71C0"/>
    <w:rsid w:val="00821AC9"/>
    <w:rsid w:val="008273B8"/>
    <w:rsid w:val="008314D7"/>
    <w:rsid w:val="00832433"/>
    <w:rsid w:val="008443B7"/>
    <w:rsid w:val="008555B1"/>
    <w:rsid w:val="0086346B"/>
    <w:rsid w:val="0087472E"/>
    <w:rsid w:val="008A3D49"/>
    <w:rsid w:val="008A581A"/>
    <w:rsid w:val="008D153D"/>
    <w:rsid w:val="008E3F64"/>
    <w:rsid w:val="008F31F4"/>
    <w:rsid w:val="009232D0"/>
    <w:rsid w:val="00924379"/>
    <w:rsid w:val="00924C58"/>
    <w:rsid w:val="00930BBB"/>
    <w:rsid w:val="009467D0"/>
    <w:rsid w:val="0095174C"/>
    <w:rsid w:val="009559A7"/>
    <w:rsid w:val="009604B0"/>
    <w:rsid w:val="00983EC5"/>
    <w:rsid w:val="00995807"/>
    <w:rsid w:val="00996185"/>
    <w:rsid w:val="009C035B"/>
    <w:rsid w:val="009F0B5B"/>
    <w:rsid w:val="009F56BE"/>
    <w:rsid w:val="00A00472"/>
    <w:rsid w:val="00A11EB1"/>
    <w:rsid w:val="00A13C15"/>
    <w:rsid w:val="00A316CE"/>
    <w:rsid w:val="00A322B1"/>
    <w:rsid w:val="00A34114"/>
    <w:rsid w:val="00A414FB"/>
    <w:rsid w:val="00A43667"/>
    <w:rsid w:val="00A466C3"/>
    <w:rsid w:val="00A56485"/>
    <w:rsid w:val="00A60353"/>
    <w:rsid w:val="00A816D9"/>
    <w:rsid w:val="00AA4EED"/>
    <w:rsid w:val="00AF0549"/>
    <w:rsid w:val="00B4129A"/>
    <w:rsid w:val="00B4437A"/>
    <w:rsid w:val="00B73F70"/>
    <w:rsid w:val="00B95EFE"/>
    <w:rsid w:val="00BC47F5"/>
    <w:rsid w:val="00BD1BB2"/>
    <w:rsid w:val="00BF3988"/>
    <w:rsid w:val="00BF53FC"/>
    <w:rsid w:val="00BF721A"/>
    <w:rsid w:val="00C03AC7"/>
    <w:rsid w:val="00C23689"/>
    <w:rsid w:val="00C502C3"/>
    <w:rsid w:val="00C7150E"/>
    <w:rsid w:val="00C74411"/>
    <w:rsid w:val="00C76A09"/>
    <w:rsid w:val="00C81277"/>
    <w:rsid w:val="00CA4402"/>
    <w:rsid w:val="00CA7375"/>
    <w:rsid w:val="00CD2B7E"/>
    <w:rsid w:val="00CF79BF"/>
    <w:rsid w:val="00D04488"/>
    <w:rsid w:val="00D0747E"/>
    <w:rsid w:val="00D12CE5"/>
    <w:rsid w:val="00D2047D"/>
    <w:rsid w:val="00D30375"/>
    <w:rsid w:val="00D36C74"/>
    <w:rsid w:val="00D9272A"/>
    <w:rsid w:val="00D9321C"/>
    <w:rsid w:val="00DB5E54"/>
    <w:rsid w:val="00DC36F6"/>
    <w:rsid w:val="00DD0520"/>
    <w:rsid w:val="00DE7190"/>
    <w:rsid w:val="00DE7742"/>
    <w:rsid w:val="00DE7826"/>
    <w:rsid w:val="00DF0808"/>
    <w:rsid w:val="00E12C46"/>
    <w:rsid w:val="00E1449D"/>
    <w:rsid w:val="00E15E2B"/>
    <w:rsid w:val="00E2016A"/>
    <w:rsid w:val="00E23107"/>
    <w:rsid w:val="00E23896"/>
    <w:rsid w:val="00E364D9"/>
    <w:rsid w:val="00E41BE3"/>
    <w:rsid w:val="00E45BDC"/>
    <w:rsid w:val="00E51970"/>
    <w:rsid w:val="00E67A5D"/>
    <w:rsid w:val="00E7208A"/>
    <w:rsid w:val="00E72CDB"/>
    <w:rsid w:val="00E85A92"/>
    <w:rsid w:val="00E93455"/>
    <w:rsid w:val="00E95A7A"/>
    <w:rsid w:val="00EA5208"/>
    <w:rsid w:val="00EB69B3"/>
    <w:rsid w:val="00EE29D8"/>
    <w:rsid w:val="00EF6FA2"/>
    <w:rsid w:val="00F059D4"/>
    <w:rsid w:val="00F109D7"/>
    <w:rsid w:val="00F21025"/>
    <w:rsid w:val="00F252E9"/>
    <w:rsid w:val="00F41633"/>
    <w:rsid w:val="00F45862"/>
    <w:rsid w:val="00F547DF"/>
    <w:rsid w:val="00F620E3"/>
    <w:rsid w:val="00F717B8"/>
    <w:rsid w:val="00F7221D"/>
    <w:rsid w:val="00F74ED2"/>
    <w:rsid w:val="00F77D3B"/>
    <w:rsid w:val="00F85308"/>
    <w:rsid w:val="00FA09BF"/>
    <w:rsid w:val="00FC695E"/>
    <w:rsid w:val="00FD479F"/>
    <w:rsid w:val="00FD5C2A"/>
    <w:rsid w:val="00FF763C"/>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553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109D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F109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109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09D7"/>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F109D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109D7"/>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109D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109D7"/>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109D7"/>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F109D7"/>
    <w:rPr>
      <w:rFonts w:asciiTheme="majorHAnsi" w:eastAsiaTheme="majorEastAsia" w:hAnsiTheme="majorHAnsi" w:cstheme="majorBidi"/>
      <w:i/>
      <w:iCs/>
      <w:color w:val="4F81BD" w:themeColor="accent1"/>
      <w:spacing w:val="15"/>
    </w:rPr>
  </w:style>
  <w:style w:type="character" w:styleId="Emphaseple">
    <w:name w:val="Subtle Emphasis"/>
    <w:basedOn w:val="Policepardfaut"/>
    <w:uiPriority w:val="19"/>
    <w:qFormat/>
    <w:rsid w:val="00F109D7"/>
    <w:rPr>
      <w:i/>
      <w:iCs/>
      <w:color w:val="808080" w:themeColor="text1" w:themeTint="7F"/>
    </w:rPr>
  </w:style>
  <w:style w:type="character" w:styleId="Accentuation">
    <w:name w:val="Emphasis"/>
    <w:basedOn w:val="Policepardfaut"/>
    <w:uiPriority w:val="20"/>
    <w:qFormat/>
    <w:rsid w:val="00F109D7"/>
    <w:rPr>
      <w:i/>
      <w:iCs/>
    </w:rPr>
  </w:style>
  <w:style w:type="paragraph" w:styleId="TM1">
    <w:name w:val="toc 1"/>
    <w:basedOn w:val="Normal"/>
    <w:next w:val="Normal"/>
    <w:autoRedefine/>
    <w:uiPriority w:val="39"/>
    <w:unhideWhenUsed/>
    <w:rsid w:val="00AA4EED"/>
    <w:pPr>
      <w:tabs>
        <w:tab w:val="right" w:leader="dot" w:pos="9056"/>
      </w:tabs>
      <w:spacing w:before="120" w:after="0"/>
    </w:pPr>
    <w:rPr>
      <w:b/>
    </w:rPr>
  </w:style>
  <w:style w:type="paragraph" w:styleId="TM2">
    <w:name w:val="toc 2"/>
    <w:basedOn w:val="Normal"/>
    <w:next w:val="Normal"/>
    <w:autoRedefine/>
    <w:uiPriority w:val="39"/>
    <w:unhideWhenUsed/>
    <w:rsid w:val="00F109D7"/>
    <w:pPr>
      <w:spacing w:after="0"/>
      <w:ind w:left="240"/>
    </w:pPr>
    <w:rPr>
      <w:b/>
      <w:sz w:val="22"/>
      <w:szCs w:val="22"/>
    </w:rPr>
  </w:style>
  <w:style w:type="paragraph" w:styleId="TM3">
    <w:name w:val="toc 3"/>
    <w:basedOn w:val="Normal"/>
    <w:next w:val="Normal"/>
    <w:autoRedefine/>
    <w:uiPriority w:val="39"/>
    <w:unhideWhenUsed/>
    <w:rsid w:val="00F109D7"/>
    <w:pPr>
      <w:spacing w:after="0"/>
      <w:ind w:left="480"/>
    </w:pPr>
    <w:rPr>
      <w:sz w:val="22"/>
      <w:szCs w:val="22"/>
    </w:rPr>
  </w:style>
  <w:style w:type="paragraph" w:styleId="TM4">
    <w:name w:val="toc 4"/>
    <w:basedOn w:val="Normal"/>
    <w:next w:val="Normal"/>
    <w:autoRedefine/>
    <w:uiPriority w:val="39"/>
    <w:unhideWhenUsed/>
    <w:rsid w:val="00F109D7"/>
    <w:pPr>
      <w:spacing w:after="0"/>
      <w:ind w:left="720"/>
    </w:pPr>
    <w:rPr>
      <w:sz w:val="20"/>
      <w:szCs w:val="20"/>
    </w:rPr>
  </w:style>
  <w:style w:type="paragraph" w:styleId="TM5">
    <w:name w:val="toc 5"/>
    <w:basedOn w:val="Normal"/>
    <w:next w:val="Normal"/>
    <w:autoRedefine/>
    <w:uiPriority w:val="39"/>
    <w:unhideWhenUsed/>
    <w:rsid w:val="00F109D7"/>
    <w:pPr>
      <w:spacing w:after="0"/>
      <w:ind w:left="960"/>
    </w:pPr>
    <w:rPr>
      <w:sz w:val="20"/>
      <w:szCs w:val="20"/>
    </w:rPr>
  </w:style>
  <w:style w:type="paragraph" w:styleId="TM6">
    <w:name w:val="toc 6"/>
    <w:basedOn w:val="Normal"/>
    <w:next w:val="Normal"/>
    <w:autoRedefine/>
    <w:uiPriority w:val="39"/>
    <w:unhideWhenUsed/>
    <w:rsid w:val="00F109D7"/>
    <w:pPr>
      <w:spacing w:after="0"/>
      <w:ind w:left="1200"/>
    </w:pPr>
    <w:rPr>
      <w:sz w:val="20"/>
      <w:szCs w:val="20"/>
    </w:rPr>
  </w:style>
  <w:style w:type="paragraph" w:styleId="TM7">
    <w:name w:val="toc 7"/>
    <w:basedOn w:val="Normal"/>
    <w:next w:val="Normal"/>
    <w:autoRedefine/>
    <w:uiPriority w:val="39"/>
    <w:unhideWhenUsed/>
    <w:rsid w:val="00F109D7"/>
    <w:pPr>
      <w:spacing w:after="0"/>
      <w:ind w:left="1440"/>
    </w:pPr>
    <w:rPr>
      <w:sz w:val="20"/>
      <w:szCs w:val="20"/>
    </w:rPr>
  </w:style>
  <w:style w:type="paragraph" w:styleId="TM8">
    <w:name w:val="toc 8"/>
    <w:basedOn w:val="Normal"/>
    <w:next w:val="Normal"/>
    <w:autoRedefine/>
    <w:uiPriority w:val="39"/>
    <w:unhideWhenUsed/>
    <w:rsid w:val="00F109D7"/>
    <w:pPr>
      <w:spacing w:after="0"/>
      <w:ind w:left="1680"/>
    </w:pPr>
    <w:rPr>
      <w:sz w:val="20"/>
      <w:szCs w:val="20"/>
    </w:rPr>
  </w:style>
  <w:style w:type="paragraph" w:styleId="TM9">
    <w:name w:val="toc 9"/>
    <w:basedOn w:val="Normal"/>
    <w:next w:val="Normal"/>
    <w:autoRedefine/>
    <w:uiPriority w:val="39"/>
    <w:unhideWhenUsed/>
    <w:rsid w:val="00F109D7"/>
    <w:pPr>
      <w:spacing w:after="0"/>
      <w:ind w:left="1920"/>
    </w:pPr>
    <w:rPr>
      <w:sz w:val="20"/>
      <w:szCs w:val="20"/>
    </w:rPr>
  </w:style>
  <w:style w:type="paragraph" w:customStyle="1" w:styleId="western">
    <w:name w:val="western"/>
    <w:basedOn w:val="Normal"/>
    <w:rsid w:val="00F109D7"/>
    <w:pPr>
      <w:spacing w:before="100" w:beforeAutospacing="1" w:after="142" w:line="288" w:lineRule="auto"/>
    </w:pPr>
    <w:rPr>
      <w:rFonts w:ascii="Verdana" w:hAnsi="Verdana"/>
      <w:sz w:val="20"/>
      <w:szCs w:val="20"/>
      <w:lang w:eastAsia="fr-FR"/>
    </w:rPr>
  </w:style>
  <w:style w:type="paragraph" w:styleId="Textedebulles">
    <w:name w:val="Balloon Text"/>
    <w:basedOn w:val="Normal"/>
    <w:link w:val="TextedebullesCar"/>
    <w:uiPriority w:val="99"/>
    <w:semiHidden/>
    <w:unhideWhenUsed/>
    <w:rsid w:val="00F109D7"/>
    <w:pPr>
      <w:spacing w:after="0"/>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F109D7"/>
    <w:rPr>
      <w:rFonts w:ascii="Lucida Grande" w:hAnsi="Lucida Grande"/>
      <w:sz w:val="18"/>
      <w:szCs w:val="18"/>
    </w:rPr>
  </w:style>
  <w:style w:type="table" w:styleId="Grilledutableau">
    <w:name w:val="Table Grid"/>
    <w:basedOn w:val="TableauNormal"/>
    <w:uiPriority w:val="39"/>
    <w:rsid w:val="003A429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821AC9"/>
    <w:pPr>
      <w:tabs>
        <w:tab w:val="center" w:pos="4536"/>
        <w:tab w:val="right" w:pos="9072"/>
      </w:tabs>
      <w:spacing w:after="0"/>
    </w:pPr>
  </w:style>
  <w:style w:type="character" w:customStyle="1" w:styleId="PieddepageCar">
    <w:name w:val="Pied de page Car"/>
    <w:basedOn w:val="Policepardfaut"/>
    <w:link w:val="Pieddepage"/>
    <w:uiPriority w:val="99"/>
    <w:rsid w:val="00821AC9"/>
  </w:style>
  <w:style w:type="character" w:styleId="Numrodepage">
    <w:name w:val="page number"/>
    <w:basedOn w:val="Policepardfaut"/>
    <w:uiPriority w:val="99"/>
    <w:semiHidden/>
    <w:unhideWhenUsed/>
    <w:rsid w:val="00821AC9"/>
  </w:style>
  <w:style w:type="paragraph" w:styleId="En-tte">
    <w:name w:val="header"/>
    <w:basedOn w:val="Normal"/>
    <w:link w:val="En-tteCar"/>
    <w:uiPriority w:val="99"/>
    <w:unhideWhenUsed/>
    <w:rsid w:val="00832433"/>
    <w:pPr>
      <w:tabs>
        <w:tab w:val="center" w:pos="4536"/>
        <w:tab w:val="right" w:pos="9072"/>
      </w:tabs>
      <w:spacing w:after="0"/>
    </w:pPr>
  </w:style>
  <w:style w:type="character" w:customStyle="1" w:styleId="En-tteCar">
    <w:name w:val="En-tête Car"/>
    <w:basedOn w:val="Policepardfaut"/>
    <w:link w:val="En-tte"/>
    <w:uiPriority w:val="99"/>
    <w:rsid w:val="00832433"/>
  </w:style>
  <w:style w:type="paragraph" w:styleId="Corpsdetexte">
    <w:name w:val="Body Text"/>
    <w:basedOn w:val="Normal"/>
    <w:link w:val="CorpsdetexteCar"/>
    <w:rsid w:val="00040FF1"/>
    <w:pPr>
      <w:spacing w:after="140" w:line="288" w:lineRule="auto"/>
    </w:pPr>
    <w:rPr>
      <w:rFonts w:ascii="Verdana" w:eastAsia="SimSun" w:hAnsi="Verdana" w:cs="Mangal"/>
      <w:sz w:val="20"/>
      <w:lang w:eastAsia="zh-CN" w:bidi="hi-IN"/>
    </w:rPr>
  </w:style>
  <w:style w:type="character" w:customStyle="1" w:styleId="CorpsdetexteCar">
    <w:name w:val="Corps de texte Car"/>
    <w:basedOn w:val="Policepardfaut"/>
    <w:link w:val="Corpsdetexte"/>
    <w:rsid w:val="00040FF1"/>
    <w:rPr>
      <w:rFonts w:ascii="Verdana" w:eastAsia="SimSun" w:hAnsi="Verdana" w:cs="Mangal"/>
      <w:sz w:val="20"/>
      <w:lang w:eastAsia="zh-CN" w:bidi="hi-IN"/>
    </w:rPr>
  </w:style>
  <w:style w:type="paragraph" w:styleId="Paragraphedeliste">
    <w:name w:val="List Paragraph"/>
    <w:basedOn w:val="Normal"/>
    <w:uiPriority w:val="34"/>
    <w:qFormat/>
    <w:rsid w:val="00034DFB"/>
    <w:pPr>
      <w:spacing w:after="0"/>
      <w:ind w:left="720"/>
      <w:contextualSpacing/>
    </w:pPr>
    <w:rPr>
      <w:lang w:eastAsia="fr-FR"/>
    </w:rPr>
  </w:style>
  <w:style w:type="paragraph" w:customStyle="1" w:styleId="Contenudetableau">
    <w:name w:val="Contenu de tableau"/>
    <w:basedOn w:val="Normal"/>
    <w:qFormat/>
    <w:rsid w:val="007E71C0"/>
    <w:pPr>
      <w:suppressLineNumbers/>
      <w:spacing w:after="0"/>
    </w:pPr>
    <w:rPr>
      <w:rFonts w:ascii="Liberation Serif" w:eastAsia="SimSun" w:hAnsi="Liberation Serif" w:cs="Mangal"/>
      <w:lang w:eastAsia="zh-CN" w:bidi="hi-IN"/>
    </w:rPr>
  </w:style>
  <w:style w:type="paragraph" w:styleId="NormalWeb">
    <w:name w:val="Normal (Web)"/>
    <w:basedOn w:val="Normal"/>
    <w:uiPriority w:val="99"/>
    <w:semiHidden/>
    <w:unhideWhenUsed/>
    <w:rsid w:val="00605B22"/>
    <w:pPr>
      <w:spacing w:before="100" w:beforeAutospacing="1" w:after="100" w:afterAutospacing="1"/>
    </w:pPr>
    <w:rPr>
      <w:rFonts w:ascii="Times" w:hAnsi="Times" w:cs="Times New Roman"/>
      <w:sz w:val="20"/>
      <w:szCs w:val="20"/>
      <w:lang w:eastAsia="fr-FR"/>
    </w:rPr>
  </w:style>
  <w:style w:type="character" w:styleId="Textedelespacerserv">
    <w:name w:val="Placeholder Text"/>
    <w:basedOn w:val="Policepardfaut"/>
    <w:uiPriority w:val="99"/>
    <w:semiHidden/>
    <w:rsid w:val="00C7150E"/>
    <w:rPr>
      <w:color w:val="808080"/>
    </w:rPr>
  </w:style>
  <w:style w:type="character" w:styleId="Lienhypertexte">
    <w:name w:val="Hyperlink"/>
    <w:basedOn w:val="Policepardfaut"/>
    <w:uiPriority w:val="99"/>
    <w:unhideWhenUsed/>
    <w:rsid w:val="00C2368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ja-JP"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F109D7"/>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F109D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109D7"/>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109D7"/>
    <w:rPr>
      <w:rFonts w:asciiTheme="majorHAnsi" w:eastAsiaTheme="majorEastAsia" w:hAnsiTheme="majorHAnsi" w:cstheme="majorBidi"/>
      <w:b/>
      <w:bCs/>
      <w:color w:val="345A8A" w:themeColor="accent1" w:themeShade="B5"/>
      <w:sz w:val="32"/>
      <w:szCs w:val="32"/>
    </w:rPr>
  </w:style>
  <w:style w:type="character" w:customStyle="1" w:styleId="Titre2Car">
    <w:name w:val="Titre 2 Car"/>
    <w:basedOn w:val="Policepardfaut"/>
    <w:link w:val="Titre2"/>
    <w:uiPriority w:val="9"/>
    <w:rsid w:val="00F109D7"/>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109D7"/>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109D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109D7"/>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109D7"/>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F109D7"/>
    <w:rPr>
      <w:rFonts w:asciiTheme="majorHAnsi" w:eastAsiaTheme="majorEastAsia" w:hAnsiTheme="majorHAnsi" w:cstheme="majorBidi"/>
      <w:i/>
      <w:iCs/>
      <w:color w:val="4F81BD" w:themeColor="accent1"/>
      <w:spacing w:val="15"/>
    </w:rPr>
  </w:style>
  <w:style w:type="character" w:styleId="Emphaseple">
    <w:name w:val="Subtle Emphasis"/>
    <w:basedOn w:val="Policepardfaut"/>
    <w:uiPriority w:val="19"/>
    <w:qFormat/>
    <w:rsid w:val="00F109D7"/>
    <w:rPr>
      <w:i/>
      <w:iCs/>
      <w:color w:val="808080" w:themeColor="text1" w:themeTint="7F"/>
    </w:rPr>
  </w:style>
  <w:style w:type="character" w:styleId="Accentuation">
    <w:name w:val="Emphasis"/>
    <w:basedOn w:val="Policepardfaut"/>
    <w:uiPriority w:val="20"/>
    <w:qFormat/>
    <w:rsid w:val="00F109D7"/>
    <w:rPr>
      <w:i/>
      <w:iCs/>
    </w:rPr>
  </w:style>
  <w:style w:type="paragraph" w:styleId="TM1">
    <w:name w:val="toc 1"/>
    <w:basedOn w:val="Normal"/>
    <w:next w:val="Normal"/>
    <w:autoRedefine/>
    <w:uiPriority w:val="39"/>
    <w:unhideWhenUsed/>
    <w:rsid w:val="00AA4EED"/>
    <w:pPr>
      <w:tabs>
        <w:tab w:val="right" w:leader="dot" w:pos="9056"/>
      </w:tabs>
      <w:spacing w:before="120" w:after="0"/>
    </w:pPr>
    <w:rPr>
      <w:b/>
    </w:rPr>
  </w:style>
  <w:style w:type="paragraph" w:styleId="TM2">
    <w:name w:val="toc 2"/>
    <w:basedOn w:val="Normal"/>
    <w:next w:val="Normal"/>
    <w:autoRedefine/>
    <w:uiPriority w:val="39"/>
    <w:unhideWhenUsed/>
    <w:rsid w:val="00F109D7"/>
    <w:pPr>
      <w:spacing w:after="0"/>
      <w:ind w:left="240"/>
    </w:pPr>
    <w:rPr>
      <w:b/>
      <w:sz w:val="22"/>
      <w:szCs w:val="22"/>
    </w:rPr>
  </w:style>
  <w:style w:type="paragraph" w:styleId="TM3">
    <w:name w:val="toc 3"/>
    <w:basedOn w:val="Normal"/>
    <w:next w:val="Normal"/>
    <w:autoRedefine/>
    <w:uiPriority w:val="39"/>
    <w:unhideWhenUsed/>
    <w:rsid w:val="00F109D7"/>
    <w:pPr>
      <w:spacing w:after="0"/>
      <w:ind w:left="480"/>
    </w:pPr>
    <w:rPr>
      <w:sz w:val="22"/>
      <w:szCs w:val="22"/>
    </w:rPr>
  </w:style>
  <w:style w:type="paragraph" w:styleId="TM4">
    <w:name w:val="toc 4"/>
    <w:basedOn w:val="Normal"/>
    <w:next w:val="Normal"/>
    <w:autoRedefine/>
    <w:uiPriority w:val="39"/>
    <w:unhideWhenUsed/>
    <w:rsid w:val="00F109D7"/>
    <w:pPr>
      <w:spacing w:after="0"/>
      <w:ind w:left="720"/>
    </w:pPr>
    <w:rPr>
      <w:sz w:val="20"/>
      <w:szCs w:val="20"/>
    </w:rPr>
  </w:style>
  <w:style w:type="paragraph" w:styleId="TM5">
    <w:name w:val="toc 5"/>
    <w:basedOn w:val="Normal"/>
    <w:next w:val="Normal"/>
    <w:autoRedefine/>
    <w:uiPriority w:val="39"/>
    <w:unhideWhenUsed/>
    <w:rsid w:val="00F109D7"/>
    <w:pPr>
      <w:spacing w:after="0"/>
      <w:ind w:left="960"/>
    </w:pPr>
    <w:rPr>
      <w:sz w:val="20"/>
      <w:szCs w:val="20"/>
    </w:rPr>
  </w:style>
  <w:style w:type="paragraph" w:styleId="TM6">
    <w:name w:val="toc 6"/>
    <w:basedOn w:val="Normal"/>
    <w:next w:val="Normal"/>
    <w:autoRedefine/>
    <w:uiPriority w:val="39"/>
    <w:unhideWhenUsed/>
    <w:rsid w:val="00F109D7"/>
    <w:pPr>
      <w:spacing w:after="0"/>
      <w:ind w:left="1200"/>
    </w:pPr>
    <w:rPr>
      <w:sz w:val="20"/>
      <w:szCs w:val="20"/>
    </w:rPr>
  </w:style>
  <w:style w:type="paragraph" w:styleId="TM7">
    <w:name w:val="toc 7"/>
    <w:basedOn w:val="Normal"/>
    <w:next w:val="Normal"/>
    <w:autoRedefine/>
    <w:uiPriority w:val="39"/>
    <w:unhideWhenUsed/>
    <w:rsid w:val="00F109D7"/>
    <w:pPr>
      <w:spacing w:after="0"/>
      <w:ind w:left="1440"/>
    </w:pPr>
    <w:rPr>
      <w:sz w:val="20"/>
      <w:szCs w:val="20"/>
    </w:rPr>
  </w:style>
  <w:style w:type="paragraph" w:styleId="TM8">
    <w:name w:val="toc 8"/>
    <w:basedOn w:val="Normal"/>
    <w:next w:val="Normal"/>
    <w:autoRedefine/>
    <w:uiPriority w:val="39"/>
    <w:unhideWhenUsed/>
    <w:rsid w:val="00F109D7"/>
    <w:pPr>
      <w:spacing w:after="0"/>
      <w:ind w:left="1680"/>
    </w:pPr>
    <w:rPr>
      <w:sz w:val="20"/>
      <w:szCs w:val="20"/>
    </w:rPr>
  </w:style>
  <w:style w:type="paragraph" w:styleId="TM9">
    <w:name w:val="toc 9"/>
    <w:basedOn w:val="Normal"/>
    <w:next w:val="Normal"/>
    <w:autoRedefine/>
    <w:uiPriority w:val="39"/>
    <w:unhideWhenUsed/>
    <w:rsid w:val="00F109D7"/>
    <w:pPr>
      <w:spacing w:after="0"/>
      <w:ind w:left="1920"/>
    </w:pPr>
    <w:rPr>
      <w:sz w:val="20"/>
      <w:szCs w:val="20"/>
    </w:rPr>
  </w:style>
  <w:style w:type="paragraph" w:customStyle="1" w:styleId="western">
    <w:name w:val="western"/>
    <w:basedOn w:val="Normal"/>
    <w:rsid w:val="00F109D7"/>
    <w:pPr>
      <w:spacing w:before="100" w:beforeAutospacing="1" w:after="142" w:line="288" w:lineRule="auto"/>
    </w:pPr>
    <w:rPr>
      <w:rFonts w:ascii="Verdana" w:hAnsi="Verdana"/>
      <w:sz w:val="20"/>
      <w:szCs w:val="20"/>
      <w:lang w:eastAsia="fr-FR"/>
    </w:rPr>
  </w:style>
  <w:style w:type="paragraph" w:styleId="Textedebulles">
    <w:name w:val="Balloon Text"/>
    <w:basedOn w:val="Normal"/>
    <w:link w:val="TextedebullesCar"/>
    <w:uiPriority w:val="99"/>
    <w:semiHidden/>
    <w:unhideWhenUsed/>
    <w:rsid w:val="00F109D7"/>
    <w:pPr>
      <w:spacing w:after="0"/>
    </w:pPr>
    <w:rPr>
      <w:rFonts w:ascii="Lucida Grande" w:hAnsi="Lucida Grande"/>
      <w:sz w:val="18"/>
      <w:szCs w:val="18"/>
    </w:rPr>
  </w:style>
  <w:style w:type="character" w:customStyle="1" w:styleId="TextedebullesCar">
    <w:name w:val="Texte de bulles Car"/>
    <w:basedOn w:val="Policepardfaut"/>
    <w:link w:val="Textedebulles"/>
    <w:uiPriority w:val="99"/>
    <w:semiHidden/>
    <w:rsid w:val="00F109D7"/>
    <w:rPr>
      <w:rFonts w:ascii="Lucida Grande" w:hAnsi="Lucida Grande"/>
      <w:sz w:val="18"/>
      <w:szCs w:val="18"/>
    </w:rPr>
  </w:style>
  <w:style w:type="table" w:styleId="Grilledutableau">
    <w:name w:val="Table Grid"/>
    <w:basedOn w:val="TableauNormal"/>
    <w:uiPriority w:val="39"/>
    <w:rsid w:val="003A429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depage">
    <w:name w:val="footer"/>
    <w:basedOn w:val="Normal"/>
    <w:link w:val="PieddepageCar"/>
    <w:uiPriority w:val="99"/>
    <w:unhideWhenUsed/>
    <w:rsid w:val="00821AC9"/>
    <w:pPr>
      <w:tabs>
        <w:tab w:val="center" w:pos="4536"/>
        <w:tab w:val="right" w:pos="9072"/>
      </w:tabs>
      <w:spacing w:after="0"/>
    </w:pPr>
  </w:style>
  <w:style w:type="character" w:customStyle="1" w:styleId="PieddepageCar">
    <w:name w:val="Pied de page Car"/>
    <w:basedOn w:val="Policepardfaut"/>
    <w:link w:val="Pieddepage"/>
    <w:uiPriority w:val="99"/>
    <w:rsid w:val="00821AC9"/>
  </w:style>
  <w:style w:type="character" w:styleId="Numrodepage">
    <w:name w:val="page number"/>
    <w:basedOn w:val="Policepardfaut"/>
    <w:uiPriority w:val="99"/>
    <w:semiHidden/>
    <w:unhideWhenUsed/>
    <w:rsid w:val="00821AC9"/>
  </w:style>
  <w:style w:type="paragraph" w:styleId="En-tte">
    <w:name w:val="header"/>
    <w:basedOn w:val="Normal"/>
    <w:link w:val="En-tteCar"/>
    <w:uiPriority w:val="99"/>
    <w:unhideWhenUsed/>
    <w:rsid w:val="00832433"/>
    <w:pPr>
      <w:tabs>
        <w:tab w:val="center" w:pos="4536"/>
        <w:tab w:val="right" w:pos="9072"/>
      </w:tabs>
      <w:spacing w:after="0"/>
    </w:pPr>
  </w:style>
  <w:style w:type="character" w:customStyle="1" w:styleId="En-tteCar">
    <w:name w:val="En-tête Car"/>
    <w:basedOn w:val="Policepardfaut"/>
    <w:link w:val="En-tte"/>
    <w:uiPriority w:val="99"/>
    <w:rsid w:val="00832433"/>
  </w:style>
  <w:style w:type="paragraph" w:styleId="Corpsdetexte">
    <w:name w:val="Body Text"/>
    <w:basedOn w:val="Normal"/>
    <w:link w:val="CorpsdetexteCar"/>
    <w:rsid w:val="00040FF1"/>
    <w:pPr>
      <w:spacing w:after="140" w:line="288" w:lineRule="auto"/>
    </w:pPr>
    <w:rPr>
      <w:rFonts w:ascii="Verdana" w:eastAsia="SimSun" w:hAnsi="Verdana" w:cs="Mangal"/>
      <w:sz w:val="20"/>
      <w:lang w:eastAsia="zh-CN" w:bidi="hi-IN"/>
    </w:rPr>
  </w:style>
  <w:style w:type="character" w:customStyle="1" w:styleId="CorpsdetexteCar">
    <w:name w:val="Corps de texte Car"/>
    <w:basedOn w:val="Policepardfaut"/>
    <w:link w:val="Corpsdetexte"/>
    <w:rsid w:val="00040FF1"/>
    <w:rPr>
      <w:rFonts w:ascii="Verdana" w:eastAsia="SimSun" w:hAnsi="Verdana" w:cs="Mangal"/>
      <w:sz w:val="20"/>
      <w:lang w:eastAsia="zh-CN" w:bidi="hi-IN"/>
    </w:rPr>
  </w:style>
  <w:style w:type="paragraph" w:styleId="Paragraphedeliste">
    <w:name w:val="List Paragraph"/>
    <w:basedOn w:val="Normal"/>
    <w:uiPriority w:val="34"/>
    <w:qFormat/>
    <w:rsid w:val="00034DFB"/>
    <w:pPr>
      <w:spacing w:after="0"/>
      <w:ind w:left="720"/>
      <w:contextualSpacing/>
    </w:pPr>
    <w:rPr>
      <w:lang w:eastAsia="fr-FR"/>
    </w:rPr>
  </w:style>
  <w:style w:type="paragraph" w:customStyle="1" w:styleId="Contenudetableau">
    <w:name w:val="Contenu de tableau"/>
    <w:basedOn w:val="Normal"/>
    <w:qFormat/>
    <w:rsid w:val="007E71C0"/>
    <w:pPr>
      <w:suppressLineNumbers/>
      <w:spacing w:after="0"/>
    </w:pPr>
    <w:rPr>
      <w:rFonts w:ascii="Liberation Serif" w:eastAsia="SimSun" w:hAnsi="Liberation Serif" w:cs="Mangal"/>
      <w:lang w:eastAsia="zh-CN" w:bidi="hi-IN"/>
    </w:rPr>
  </w:style>
  <w:style w:type="paragraph" w:styleId="NormalWeb">
    <w:name w:val="Normal (Web)"/>
    <w:basedOn w:val="Normal"/>
    <w:uiPriority w:val="99"/>
    <w:semiHidden/>
    <w:unhideWhenUsed/>
    <w:rsid w:val="00605B22"/>
    <w:pPr>
      <w:spacing w:before="100" w:beforeAutospacing="1" w:after="100" w:afterAutospacing="1"/>
    </w:pPr>
    <w:rPr>
      <w:rFonts w:ascii="Times" w:hAnsi="Times" w:cs="Times New Roman"/>
      <w:sz w:val="20"/>
      <w:szCs w:val="20"/>
      <w:lang w:eastAsia="fr-FR"/>
    </w:rPr>
  </w:style>
  <w:style w:type="character" w:styleId="Textedelespacerserv">
    <w:name w:val="Placeholder Text"/>
    <w:basedOn w:val="Policepardfaut"/>
    <w:uiPriority w:val="99"/>
    <w:semiHidden/>
    <w:rsid w:val="00C7150E"/>
    <w:rPr>
      <w:color w:val="808080"/>
    </w:rPr>
  </w:style>
  <w:style w:type="character" w:styleId="Lienhypertexte">
    <w:name w:val="Hyperlink"/>
    <w:basedOn w:val="Policepardfaut"/>
    <w:uiPriority w:val="99"/>
    <w:unhideWhenUsed/>
    <w:rsid w:val="00C2368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6956556">
      <w:bodyDiv w:val="1"/>
      <w:marLeft w:val="0"/>
      <w:marRight w:val="0"/>
      <w:marTop w:val="0"/>
      <w:marBottom w:val="0"/>
      <w:divBdr>
        <w:top w:val="none" w:sz="0" w:space="0" w:color="auto"/>
        <w:left w:val="none" w:sz="0" w:space="0" w:color="auto"/>
        <w:bottom w:val="none" w:sz="0" w:space="0" w:color="auto"/>
        <w:right w:val="none" w:sz="0" w:space="0" w:color="auto"/>
      </w:divBdr>
      <w:divsChild>
        <w:div w:id="511385203">
          <w:marLeft w:val="0"/>
          <w:marRight w:val="0"/>
          <w:marTop w:val="0"/>
          <w:marBottom w:val="0"/>
          <w:divBdr>
            <w:top w:val="none" w:sz="0" w:space="0" w:color="auto"/>
            <w:left w:val="none" w:sz="0" w:space="0" w:color="auto"/>
            <w:bottom w:val="none" w:sz="0" w:space="0" w:color="auto"/>
            <w:right w:val="none" w:sz="0" w:space="0" w:color="auto"/>
          </w:divBdr>
          <w:divsChild>
            <w:div w:id="2024669725">
              <w:marLeft w:val="0"/>
              <w:marRight w:val="0"/>
              <w:marTop w:val="0"/>
              <w:marBottom w:val="0"/>
              <w:divBdr>
                <w:top w:val="none" w:sz="0" w:space="0" w:color="auto"/>
                <w:left w:val="none" w:sz="0" w:space="0" w:color="auto"/>
                <w:bottom w:val="none" w:sz="0" w:space="0" w:color="auto"/>
                <w:right w:val="none" w:sz="0" w:space="0" w:color="auto"/>
              </w:divBdr>
              <w:divsChild>
                <w:div w:id="201268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8607741">
      <w:bodyDiv w:val="1"/>
      <w:marLeft w:val="0"/>
      <w:marRight w:val="0"/>
      <w:marTop w:val="0"/>
      <w:marBottom w:val="0"/>
      <w:divBdr>
        <w:top w:val="none" w:sz="0" w:space="0" w:color="auto"/>
        <w:left w:val="none" w:sz="0" w:space="0" w:color="auto"/>
        <w:bottom w:val="none" w:sz="0" w:space="0" w:color="auto"/>
        <w:right w:val="none" w:sz="0" w:space="0" w:color="auto"/>
      </w:divBdr>
    </w:div>
    <w:div w:id="1154109077">
      <w:bodyDiv w:val="1"/>
      <w:marLeft w:val="0"/>
      <w:marRight w:val="0"/>
      <w:marTop w:val="0"/>
      <w:marBottom w:val="0"/>
      <w:divBdr>
        <w:top w:val="none" w:sz="0" w:space="0" w:color="auto"/>
        <w:left w:val="none" w:sz="0" w:space="0" w:color="auto"/>
        <w:bottom w:val="none" w:sz="0" w:space="0" w:color="auto"/>
        <w:right w:val="none" w:sz="0" w:space="0" w:color="auto"/>
      </w:divBdr>
    </w:div>
    <w:div w:id="1844271969">
      <w:bodyDiv w:val="1"/>
      <w:marLeft w:val="0"/>
      <w:marRight w:val="0"/>
      <w:marTop w:val="0"/>
      <w:marBottom w:val="0"/>
      <w:divBdr>
        <w:top w:val="none" w:sz="0" w:space="0" w:color="auto"/>
        <w:left w:val="none" w:sz="0" w:space="0" w:color="auto"/>
        <w:bottom w:val="none" w:sz="0" w:space="0" w:color="auto"/>
        <w:right w:val="none" w:sz="0" w:space="0" w:color="auto"/>
      </w:divBdr>
      <w:divsChild>
        <w:div w:id="265312575">
          <w:marLeft w:val="662"/>
          <w:marRight w:val="0"/>
          <w:marTop w:val="134"/>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7.emf"/><Relationship Id="rId21" Type="http://schemas.openxmlformats.org/officeDocument/2006/relationships/image" Target="media/image11.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7.png"/><Relationship Id="rId55" Type="http://schemas.openxmlformats.org/officeDocument/2006/relationships/image" Target="media/image42.png"/><Relationship Id="rId63" Type="http://schemas.openxmlformats.org/officeDocument/2006/relationships/image" Target="media/image50.png"/><Relationship Id="rId68" Type="http://schemas.openxmlformats.org/officeDocument/2006/relationships/image" Target="media/image55.png"/><Relationship Id="rId76" Type="http://schemas.openxmlformats.org/officeDocument/2006/relationships/image" Target="media/image62.jpeg"/><Relationship Id="rId7" Type="http://schemas.openxmlformats.org/officeDocument/2006/relationships/footnotes" Target="footnotes.xml"/><Relationship Id="rId71"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fr.wikipedia.org/wiki/ISO/CEI_11801" TargetMode="External"/><Relationship Id="rId11" Type="http://schemas.openxmlformats.org/officeDocument/2006/relationships/footer" Target="footer1.xml"/><Relationship Id="rId24" Type="http://schemas.openxmlformats.org/officeDocument/2006/relationships/image" Target="media/image14.png"/><Relationship Id="rId32" Type="http://schemas.openxmlformats.org/officeDocument/2006/relationships/image" Target="media/image20.png"/><Relationship Id="rId37" Type="http://schemas.openxmlformats.org/officeDocument/2006/relationships/image" Target="media/image25.emf"/><Relationship Id="rId40" Type="http://schemas.openxmlformats.org/officeDocument/2006/relationships/image" Target="media/image28.emf"/><Relationship Id="rId45" Type="http://schemas.openxmlformats.org/officeDocument/2006/relationships/image" Target="media/image33.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74" Type="http://schemas.openxmlformats.org/officeDocument/2006/relationships/image" Target="media/image60.png"/><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48.png"/><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73" Type="http://schemas.openxmlformats.org/officeDocument/2006/relationships/image" Target="media/image59.png"/><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image" Target="media/image56.jpeg"/><Relationship Id="rId77" Type="http://schemas.openxmlformats.org/officeDocument/2006/relationships/image" Target="media/image63.jpeg"/><Relationship Id="rId8" Type="http://schemas.openxmlformats.org/officeDocument/2006/relationships/endnotes" Target="endnotes.xml"/><Relationship Id="rId51" Type="http://schemas.openxmlformats.org/officeDocument/2006/relationships/image" Target="media/image38.png"/><Relationship Id="rId72" Type="http://schemas.openxmlformats.org/officeDocument/2006/relationships/image" Target="media/image58.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image" Target="media/image26.emf"/><Relationship Id="rId46" Type="http://schemas.openxmlformats.org/officeDocument/2006/relationships/image" Target="media/image34.png"/><Relationship Id="rId59" Type="http://schemas.openxmlformats.org/officeDocument/2006/relationships/image" Target="media/image46.png"/><Relationship Id="rId67" Type="http://schemas.openxmlformats.org/officeDocument/2006/relationships/image" Target="media/image54.png"/><Relationship Id="rId20" Type="http://schemas.openxmlformats.org/officeDocument/2006/relationships/image" Target="media/image10.png"/><Relationship Id="rId41" Type="http://schemas.openxmlformats.org/officeDocument/2006/relationships/image" Target="media/image29.emf"/><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image" Target="media/image57.png"/><Relationship Id="rId75" Type="http://schemas.openxmlformats.org/officeDocument/2006/relationships/image" Target="media/image61.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fr.wikipedia.org/wiki/Ethernet" TargetMode="External"/><Relationship Id="rId36" Type="http://schemas.openxmlformats.org/officeDocument/2006/relationships/image" Target="media/image24.emf"/><Relationship Id="rId49" Type="http://schemas.microsoft.com/office/2007/relationships/hdphoto" Target="media/hdphoto1.wdp"/><Relationship Id="rId57" Type="http://schemas.openxmlformats.org/officeDocument/2006/relationships/image" Target="media/image44.png"/></Relationships>
</file>

<file path=word/charts/_rels/chart1.xml.rels><?xml version="1.0" encoding="UTF-8" standalone="yes"?>
<Relationships xmlns="http://schemas.openxmlformats.org/package/2006/relationships"><Relationship Id="rId1" Type="http://schemas.openxmlformats.org/officeDocument/2006/relationships/oleObject" Target="file:///\\localhost\Users\Remi\Desktop\Classeur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Courbe proportionnalité entre capteur et luxmètre</a:t>
            </a:r>
          </a:p>
        </c:rich>
      </c:tx>
      <c:layout>
        <c:manualLayout>
          <c:xMode val="edge"/>
          <c:yMode val="edge"/>
          <c:x val="0.1799166666666667"/>
          <c:y val="4.1666666666666664E-2"/>
        </c:manualLayout>
      </c:layout>
      <c:overlay val="0"/>
      <c:spPr>
        <a:noFill/>
        <a:ln>
          <a:noFill/>
        </a:ln>
        <a:effectLst/>
      </c:spPr>
    </c:title>
    <c:autoTitleDeleted val="0"/>
    <c:plotArea>
      <c:layout/>
      <c:lineChart>
        <c:grouping val="standard"/>
        <c:varyColors val="0"/>
        <c:ser>
          <c:idx val="0"/>
          <c:order val="0"/>
          <c:tx>
            <c:v>Courbe proportionnalité</c:v>
          </c:tx>
          <c:spPr>
            <a:ln w="34925" cap="rnd">
              <a:solidFill>
                <a:schemeClr val="accent1"/>
              </a:solidFill>
              <a:round/>
            </a:ln>
            <a:effectLst>
              <a:outerShdw blurRad="57150" dist="19050" dir="5400000" algn="ctr" rotWithShape="0">
                <a:srgbClr val="000000">
                  <a:alpha val="63000"/>
                </a:srgbClr>
              </a:outerShdw>
            </a:effectLst>
          </c:spPr>
          <c:marker>
            <c:symbol val="none"/>
          </c:marker>
          <c:cat>
            <c:numRef>
              <c:f>[Classeur2.xlsx]Feuil1!$A$7:$D$7</c:f>
              <c:numCache>
                <c:formatCode>General</c:formatCode>
                <c:ptCount val="4"/>
                <c:pt idx="0">
                  <c:v>61</c:v>
                </c:pt>
                <c:pt idx="1">
                  <c:v>63</c:v>
                </c:pt>
                <c:pt idx="2">
                  <c:v>64</c:v>
                </c:pt>
                <c:pt idx="3">
                  <c:v>66</c:v>
                </c:pt>
              </c:numCache>
            </c:numRef>
          </c:cat>
          <c:val>
            <c:numRef>
              <c:f>[Classeur2.xlsx]Feuil1!$A$6:$D$6</c:f>
              <c:numCache>
                <c:formatCode>General</c:formatCode>
                <c:ptCount val="4"/>
                <c:pt idx="0">
                  <c:v>349</c:v>
                </c:pt>
                <c:pt idx="1">
                  <c:v>355</c:v>
                </c:pt>
                <c:pt idx="2">
                  <c:v>360</c:v>
                </c:pt>
                <c:pt idx="3">
                  <c:v>368</c:v>
                </c:pt>
              </c:numCache>
            </c:numRef>
          </c:val>
          <c:smooth val="0"/>
        </c:ser>
        <c:dLbls>
          <c:showLegendKey val="0"/>
          <c:showVal val="0"/>
          <c:showCatName val="0"/>
          <c:showSerName val="0"/>
          <c:showPercent val="0"/>
          <c:showBubbleSize val="0"/>
        </c:dLbls>
        <c:marker val="1"/>
        <c:smooth val="0"/>
        <c:axId val="225249920"/>
        <c:axId val="232530304"/>
      </c:lineChart>
      <c:catAx>
        <c:axId val="225249920"/>
        <c:scaling>
          <c:orientation val="minMax"/>
        </c:scaling>
        <c:delete val="0"/>
        <c:axPos val="b"/>
        <c:numFmt formatCode="General" sourceLinked="1"/>
        <c:majorTickMark val="none"/>
        <c:minorTickMark val="none"/>
        <c:tickLblPos val="nextTo"/>
        <c:spPr>
          <a:noFill/>
          <a:ln w="9525" cap="flat" cmpd="sng" algn="ctr">
            <a:solidFill>
              <a:schemeClr val="lt1">
                <a:lumMod val="95000"/>
                <a:alpha val="10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232530304"/>
        <c:crosses val="autoZero"/>
        <c:auto val="1"/>
        <c:lblAlgn val="ctr"/>
        <c:lblOffset val="100"/>
        <c:noMultiLvlLbl val="0"/>
      </c:catAx>
      <c:valAx>
        <c:axId val="232530304"/>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fr-FR"/>
          </a:p>
        </c:txPr>
        <c:crossAx val="22524992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fr-FR"/>
    </a:p>
  </c:txPr>
  <c:externalData r:id="rId1">
    <c:autoUpdate val="0"/>
  </c:externalData>
</c:chartSpace>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7B152-711B-400F-907C-3FADE1AA3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629</TotalTime>
  <Pages>1</Pages>
  <Words>5450</Words>
  <Characters>29978</Characters>
  <Application>Microsoft Office Word</Application>
  <DocSecurity>0</DocSecurity>
  <Lines>249</Lines>
  <Paragraphs>70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 </cp:lastModifiedBy>
  <cp:revision>38</cp:revision>
  <cp:lastPrinted>2017-06-05T20:40:00Z</cp:lastPrinted>
  <dcterms:created xsi:type="dcterms:W3CDTF">2017-05-31T08:00:00Z</dcterms:created>
  <dcterms:modified xsi:type="dcterms:W3CDTF">2017-06-05T20:41:00Z</dcterms:modified>
</cp:coreProperties>
</file>